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38E" w:rsidRPr="005A2485" w:rsidRDefault="004C7C46" w:rsidP="00BA2D0F">
      <w:pPr>
        <w:spacing w:beforeLines="100" w:before="360" w:afterLines="100" w:after="360"/>
        <w:jc w:val="center"/>
        <w:rPr>
          <w:rFonts w:ascii="Times New Roman" w:eastAsia="微軟正黑體" w:hAnsi="Times New Roman" w:cs="Times New Roman"/>
          <w:b/>
          <w:sz w:val="40"/>
        </w:rPr>
      </w:pPr>
      <w:r w:rsidRPr="005A2485">
        <w:rPr>
          <w:rFonts w:ascii="Times New Roman" w:eastAsia="微軟正黑體" w:hAnsi="Times New Roman" w:cs="Times New Roman"/>
          <w:b/>
          <w:sz w:val="40"/>
        </w:rPr>
        <w:t>議程</w:t>
      </w:r>
      <w:r w:rsidRPr="005A2485">
        <w:rPr>
          <w:rFonts w:ascii="Times New Roman" w:eastAsia="微軟正黑體" w:hAnsi="Times New Roman" w:cs="Times New Roman"/>
          <w:b/>
          <w:sz w:val="40"/>
        </w:rPr>
        <w:t>Agenda</w:t>
      </w:r>
    </w:p>
    <w:tbl>
      <w:tblPr>
        <w:tblW w:w="9782" w:type="dxa"/>
        <w:tblInd w:w="-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1842"/>
        <w:gridCol w:w="1790"/>
        <w:gridCol w:w="1843"/>
        <w:gridCol w:w="1754"/>
        <w:gridCol w:w="1276"/>
      </w:tblGrid>
      <w:tr w:rsidR="008A438E" w:rsidRPr="005A2485" w:rsidTr="00D3291E">
        <w:trPr>
          <w:trHeight w:val="317"/>
          <w:tblHeader/>
        </w:trPr>
        <w:tc>
          <w:tcPr>
            <w:tcW w:w="97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438E" w:rsidRPr="00086790" w:rsidRDefault="008A438E" w:rsidP="00D3291E">
            <w:pPr>
              <w:adjustRightInd w:val="0"/>
              <w:snapToGrid w:val="0"/>
              <w:spacing w:line="180" w:lineRule="auto"/>
              <w:jc w:val="center"/>
              <w:rPr>
                <w:rFonts w:ascii="Times New Roman" w:eastAsia="微軟正黑體" w:hAnsi="Times New Roman" w:cs="Times New Roman"/>
                <w:b/>
                <w:bCs/>
                <w:szCs w:val="24"/>
              </w:rPr>
            </w:pPr>
            <w:r w:rsidRPr="00086790">
              <w:rPr>
                <w:rFonts w:ascii="Times New Roman" w:eastAsia="微軟正黑體" w:hAnsi="Times New Roman" w:cs="Times New Roman"/>
                <w:b/>
                <w:bCs/>
                <w:szCs w:val="24"/>
              </w:rPr>
              <w:t>2021</w:t>
            </w:r>
            <w:r w:rsidRPr="00086790">
              <w:rPr>
                <w:rFonts w:ascii="Times New Roman" w:eastAsia="微軟正黑體" w:hAnsi="Times New Roman" w:cs="Times New Roman"/>
                <w:b/>
                <w:bCs/>
                <w:szCs w:val="24"/>
              </w:rPr>
              <w:t>年</w:t>
            </w:r>
            <w:r w:rsidRPr="00086790">
              <w:rPr>
                <w:rFonts w:ascii="Times New Roman" w:eastAsia="微軟正黑體" w:hAnsi="Times New Roman" w:cs="Times New Roman"/>
                <w:b/>
                <w:bCs/>
                <w:szCs w:val="24"/>
              </w:rPr>
              <w:t>11</w:t>
            </w:r>
            <w:r w:rsidRPr="00086790">
              <w:rPr>
                <w:rFonts w:ascii="Times New Roman" w:eastAsia="微軟正黑體" w:hAnsi="Times New Roman" w:cs="Times New Roman"/>
                <w:b/>
                <w:bCs/>
                <w:szCs w:val="24"/>
              </w:rPr>
              <w:t>月</w:t>
            </w:r>
            <w:r w:rsidRPr="00086790">
              <w:rPr>
                <w:rFonts w:ascii="Times New Roman" w:eastAsia="微軟正黑體" w:hAnsi="Times New Roman" w:cs="Times New Roman"/>
                <w:b/>
                <w:bCs/>
                <w:szCs w:val="24"/>
              </w:rPr>
              <w:t>3</w:t>
            </w:r>
            <w:r w:rsidRPr="00086790">
              <w:rPr>
                <w:rFonts w:ascii="Times New Roman" w:eastAsia="微軟正黑體" w:hAnsi="Times New Roman" w:cs="Times New Roman"/>
                <w:b/>
                <w:bCs/>
                <w:szCs w:val="24"/>
              </w:rPr>
              <w:t>日星期三</w:t>
            </w:r>
            <w:r w:rsidRPr="00086790">
              <w:rPr>
                <w:rFonts w:ascii="Times New Roman" w:eastAsia="微軟正黑體" w:hAnsi="Times New Roman" w:cs="Times New Roman"/>
                <w:b/>
                <w:bCs/>
                <w:szCs w:val="24"/>
              </w:rPr>
              <w:t>NOV 3 2021 WED</w:t>
            </w:r>
          </w:p>
        </w:tc>
      </w:tr>
      <w:tr w:rsidR="008A438E" w:rsidRPr="005A2485" w:rsidTr="00D3291E">
        <w:trPr>
          <w:trHeight w:val="324"/>
          <w:tblHeader/>
        </w:trPr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438E" w:rsidRPr="00086790" w:rsidRDefault="008A438E" w:rsidP="00D3291E">
            <w:pPr>
              <w:adjustRightInd w:val="0"/>
              <w:snapToGrid w:val="0"/>
              <w:spacing w:line="180" w:lineRule="auto"/>
              <w:jc w:val="center"/>
              <w:rPr>
                <w:rFonts w:ascii="Times New Roman" w:eastAsia="微軟正黑體" w:hAnsi="Times New Roman" w:cs="Times New Roman"/>
                <w:b/>
                <w:bCs/>
                <w:szCs w:val="24"/>
              </w:rPr>
            </w:pPr>
            <w:r w:rsidRPr="00086790">
              <w:rPr>
                <w:rFonts w:ascii="Times New Roman" w:eastAsia="微軟正黑體" w:hAnsi="Times New Roman" w:cs="Times New Roman"/>
                <w:b/>
                <w:bCs/>
                <w:szCs w:val="24"/>
              </w:rPr>
              <w:t>時間</w:t>
            </w:r>
            <w:r w:rsidRPr="00086790">
              <w:rPr>
                <w:rFonts w:ascii="Times New Roman" w:eastAsia="微軟正黑體" w:hAnsi="Times New Roman" w:cs="Times New Roman"/>
                <w:b/>
                <w:bCs/>
                <w:szCs w:val="24"/>
              </w:rPr>
              <w:t>Time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438E" w:rsidRPr="00086790" w:rsidRDefault="008A438E" w:rsidP="00D3291E">
            <w:pPr>
              <w:adjustRightInd w:val="0"/>
              <w:snapToGrid w:val="0"/>
              <w:spacing w:line="180" w:lineRule="auto"/>
              <w:jc w:val="center"/>
              <w:rPr>
                <w:rFonts w:ascii="Times New Roman" w:eastAsia="微軟正黑體" w:hAnsi="Times New Roman" w:cs="Times New Roman"/>
                <w:b/>
                <w:bCs/>
                <w:szCs w:val="24"/>
              </w:rPr>
            </w:pPr>
            <w:r w:rsidRPr="00086790">
              <w:rPr>
                <w:rFonts w:ascii="Times New Roman" w:eastAsia="微軟正黑體" w:hAnsi="Times New Roman" w:cs="Times New Roman"/>
                <w:b/>
                <w:bCs/>
                <w:szCs w:val="24"/>
              </w:rPr>
              <w:t>議程</w:t>
            </w:r>
            <w:r w:rsidRPr="00086790">
              <w:rPr>
                <w:rFonts w:ascii="Times New Roman" w:eastAsia="微軟正黑體" w:hAnsi="Times New Roman" w:cs="Times New Roman"/>
                <w:b/>
                <w:bCs/>
                <w:szCs w:val="24"/>
              </w:rPr>
              <w:t>Program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438E" w:rsidRPr="00086790" w:rsidRDefault="008A438E" w:rsidP="00D3291E">
            <w:pPr>
              <w:adjustRightInd w:val="0"/>
              <w:snapToGrid w:val="0"/>
              <w:spacing w:line="180" w:lineRule="auto"/>
              <w:jc w:val="center"/>
              <w:rPr>
                <w:rFonts w:ascii="Times New Roman" w:eastAsia="微軟正黑體" w:hAnsi="Times New Roman" w:cs="Times New Roman"/>
                <w:b/>
                <w:bCs/>
                <w:szCs w:val="24"/>
              </w:rPr>
            </w:pPr>
            <w:r w:rsidRPr="00086790">
              <w:rPr>
                <w:rFonts w:ascii="Times New Roman" w:eastAsia="微軟正黑體" w:hAnsi="Times New Roman" w:cs="Times New Roman"/>
                <w:b/>
                <w:bCs/>
                <w:szCs w:val="24"/>
              </w:rPr>
              <w:t>場地</w:t>
            </w:r>
            <w:r w:rsidRPr="00086790">
              <w:rPr>
                <w:rFonts w:ascii="Times New Roman" w:eastAsia="微軟正黑體" w:hAnsi="Times New Roman" w:cs="Times New Roman"/>
                <w:b/>
                <w:bCs/>
                <w:szCs w:val="24"/>
              </w:rPr>
              <w:t>Venue</w:t>
            </w:r>
          </w:p>
        </w:tc>
      </w:tr>
      <w:tr w:rsidR="008A438E" w:rsidRPr="005A2485" w:rsidTr="00D3291E">
        <w:trPr>
          <w:trHeight w:val="315"/>
        </w:trPr>
        <w:tc>
          <w:tcPr>
            <w:tcW w:w="12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438E" w:rsidRPr="00A345DF" w:rsidRDefault="008A438E" w:rsidP="00D3291E">
            <w:pPr>
              <w:adjustRightInd w:val="0"/>
              <w:snapToGrid w:val="0"/>
              <w:spacing w:line="180" w:lineRule="auto"/>
              <w:jc w:val="center"/>
              <w:rPr>
                <w:rFonts w:ascii="Times New Roman" w:eastAsia="微軟正黑體" w:hAnsi="Times New Roman" w:cs="Times New Roman"/>
                <w:sz w:val="22"/>
              </w:rPr>
            </w:pPr>
            <w:r w:rsidRPr="00A345DF">
              <w:rPr>
                <w:rFonts w:ascii="Times New Roman" w:eastAsia="微軟正黑體" w:hAnsi="Times New Roman" w:cs="Times New Roman"/>
                <w:sz w:val="22"/>
              </w:rPr>
              <w:t>09:30-10:00</w:t>
            </w:r>
          </w:p>
        </w:tc>
        <w:tc>
          <w:tcPr>
            <w:tcW w:w="722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438E" w:rsidRPr="00A345DF" w:rsidRDefault="008A438E" w:rsidP="00D3291E">
            <w:pPr>
              <w:adjustRightInd w:val="0"/>
              <w:snapToGrid w:val="0"/>
              <w:spacing w:line="180" w:lineRule="auto"/>
              <w:rPr>
                <w:rFonts w:ascii="Times New Roman" w:eastAsia="微軟正黑體" w:hAnsi="Times New Roman" w:cs="Times New Roman"/>
                <w:szCs w:val="20"/>
              </w:rPr>
            </w:pPr>
            <w:r w:rsidRPr="00A345DF">
              <w:rPr>
                <w:rFonts w:ascii="Times New Roman" w:eastAsia="微軟正黑體" w:hAnsi="Times New Roman" w:cs="Times New Roman"/>
                <w:szCs w:val="20"/>
              </w:rPr>
              <w:t>線上報到</w:t>
            </w:r>
            <w:r w:rsidRPr="00A345DF">
              <w:rPr>
                <w:rFonts w:ascii="Times New Roman" w:eastAsia="微軟正黑體" w:hAnsi="Times New Roman" w:cs="Times New Roman"/>
                <w:szCs w:val="20"/>
              </w:rPr>
              <w:t>Online Registration</w:t>
            </w: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438E" w:rsidRPr="005A2485" w:rsidRDefault="008A438E" w:rsidP="00D3291E">
            <w:pPr>
              <w:adjustRightInd w:val="0"/>
              <w:snapToGrid w:val="0"/>
              <w:spacing w:line="180" w:lineRule="auto"/>
              <w:jc w:val="center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DF6257">
              <w:rPr>
                <w:rFonts w:ascii="Times New Roman" w:eastAsia="微軟正黑體" w:hAnsi="Times New Roman" w:cs="Times New Roman"/>
                <w:szCs w:val="20"/>
              </w:rPr>
              <w:t>Webinar</w:t>
            </w:r>
          </w:p>
        </w:tc>
      </w:tr>
      <w:tr w:rsidR="008A438E" w:rsidRPr="005A2485" w:rsidTr="00D3291E">
        <w:trPr>
          <w:trHeight w:val="315"/>
        </w:trPr>
        <w:tc>
          <w:tcPr>
            <w:tcW w:w="12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438E" w:rsidRPr="00A345DF" w:rsidRDefault="008A438E" w:rsidP="00D3291E">
            <w:pPr>
              <w:adjustRightInd w:val="0"/>
              <w:snapToGrid w:val="0"/>
              <w:spacing w:line="180" w:lineRule="auto"/>
              <w:jc w:val="center"/>
              <w:rPr>
                <w:rFonts w:ascii="Times New Roman" w:eastAsia="微軟正黑體" w:hAnsi="Times New Roman" w:cs="Times New Roman"/>
                <w:color w:val="000000" w:themeColor="text1"/>
                <w:sz w:val="22"/>
              </w:rPr>
            </w:pPr>
            <w:r w:rsidRPr="00A345DF">
              <w:rPr>
                <w:rFonts w:ascii="Times New Roman" w:eastAsia="微軟正黑體" w:hAnsi="Times New Roman" w:cs="Times New Roman"/>
                <w:color w:val="000000" w:themeColor="text1"/>
                <w:sz w:val="22"/>
              </w:rPr>
              <w:t>10:00-10:15</w:t>
            </w:r>
          </w:p>
        </w:tc>
        <w:tc>
          <w:tcPr>
            <w:tcW w:w="722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438E" w:rsidRPr="00086790" w:rsidRDefault="008A438E" w:rsidP="00D3291E">
            <w:pPr>
              <w:adjustRightInd w:val="0"/>
              <w:snapToGrid w:val="0"/>
              <w:spacing w:line="180" w:lineRule="auto"/>
              <w:rPr>
                <w:rFonts w:ascii="Times New Roman" w:eastAsia="微軟正黑體" w:hAnsi="Times New Roman" w:cs="Times New Roman"/>
                <w:b/>
                <w:color w:val="000000" w:themeColor="text1"/>
                <w:szCs w:val="20"/>
              </w:rPr>
            </w:pPr>
            <w:r w:rsidRPr="00086790">
              <w:rPr>
                <w:rFonts w:ascii="Times New Roman" w:eastAsia="微軟正黑體" w:hAnsi="Times New Roman" w:cs="Times New Roman"/>
                <w:b/>
                <w:color w:val="000000" w:themeColor="text1"/>
                <w:szCs w:val="20"/>
              </w:rPr>
              <w:t>貴賓致詞</w:t>
            </w:r>
            <w:r w:rsidRPr="00086790">
              <w:rPr>
                <w:rFonts w:ascii="Times New Roman" w:eastAsia="微軟正黑體" w:hAnsi="Times New Roman" w:cs="Times New Roman"/>
                <w:b/>
                <w:color w:val="000000" w:themeColor="text1"/>
                <w:szCs w:val="20"/>
              </w:rPr>
              <w:t xml:space="preserve">VIP Remarks </w:t>
            </w:r>
          </w:p>
          <w:p w:rsidR="008A438E" w:rsidRPr="00086790" w:rsidRDefault="008A438E" w:rsidP="00F712AA">
            <w:pPr>
              <w:pStyle w:val="11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Times New Roman" w:eastAsia="微軟正黑體" w:hAnsi="Times New Roman" w:cs="Times New Roman"/>
                <w:kern w:val="0"/>
                <w:szCs w:val="20"/>
              </w:rPr>
            </w:pPr>
            <w:r w:rsidRPr="00086790">
              <w:rPr>
                <w:rFonts w:ascii="Times New Roman" w:eastAsia="微軟正黑體" w:hAnsi="Times New Roman" w:cs="Times New Roman"/>
                <w:kern w:val="0"/>
                <w:szCs w:val="20"/>
              </w:rPr>
              <w:t>全國工業總會菲律賓召集人楊克誠</w:t>
            </w:r>
          </w:p>
          <w:p w:rsidR="008A438E" w:rsidRPr="00086790" w:rsidRDefault="008A438E" w:rsidP="00F712AA">
            <w:pPr>
              <w:pStyle w:val="11"/>
              <w:adjustRightInd w:val="0"/>
              <w:snapToGrid w:val="0"/>
              <w:ind w:leftChars="0" w:left="360"/>
              <w:rPr>
                <w:rFonts w:ascii="Times New Roman" w:eastAsia="微軟正黑體" w:hAnsi="Times New Roman" w:cs="Times New Roman"/>
                <w:kern w:val="0"/>
                <w:szCs w:val="20"/>
              </w:rPr>
            </w:pPr>
            <w:r w:rsidRPr="00086790">
              <w:rPr>
                <w:rFonts w:ascii="Times New Roman" w:eastAsia="微軟正黑體" w:hAnsi="Times New Roman" w:cs="Times New Roman"/>
                <w:kern w:val="0"/>
                <w:szCs w:val="20"/>
              </w:rPr>
              <w:t xml:space="preserve">Mr. Clement Yang, Chairman of the Philippines Affair Committee, Chinese National Federation of Industries </w:t>
            </w:r>
          </w:p>
          <w:p w:rsidR="007A3366" w:rsidRDefault="007A3366" w:rsidP="007A3366">
            <w:pPr>
              <w:pStyle w:val="11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Times New Roman" w:eastAsia="微軟正黑體" w:hAnsi="Times New Roman" w:cs="Times New Roman"/>
                <w:kern w:val="0"/>
                <w:szCs w:val="20"/>
              </w:rPr>
            </w:pPr>
            <w:r w:rsidRPr="007A3366">
              <w:rPr>
                <w:rFonts w:ascii="Times New Roman" w:eastAsia="微軟正黑體" w:hAnsi="Times New Roman" w:cs="Times New Roman" w:hint="eastAsia"/>
                <w:kern w:val="0"/>
                <w:szCs w:val="20"/>
              </w:rPr>
              <w:t>菲律賓產業聯盟會長</w:t>
            </w:r>
          </w:p>
          <w:p w:rsidR="008A438E" w:rsidRPr="00086790" w:rsidRDefault="007A3366" w:rsidP="007A3366">
            <w:pPr>
              <w:pStyle w:val="11"/>
              <w:adjustRightInd w:val="0"/>
              <w:snapToGrid w:val="0"/>
              <w:ind w:leftChars="0" w:left="360"/>
              <w:rPr>
                <w:rFonts w:ascii="Times New Roman" w:eastAsia="微軟正黑體" w:hAnsi="Times New Roman" w:cs="Times New Roman"/>
                <w:kern w:val="0"/>
                <w:szCs w:val="20"/>
              </w:rPr>
            </w:pPr>
            <w:r w:rsidRPr="007A3366">
              <w:rPr>
                <w:rFonts w:ascii="Times New Roman" w:eastAsia="微軟正黑體" w:hAnsi="Times New Roman" w:cs="Times New Roman"/>
                <w:kern w:val="0"/>
                <w:szCs w:val="20"/>
              </w:rPr>
              <w:t>Mr. Alberto D. Lina, President of Federation of Philippine Industries (FPI) (TBC)</w:t>
            </w:r>
            <w:r w:rsidR="008A438E" w:rsidRPr="00086790">
              <w:rPr>
                <w:rFonts w:ascii="Times New Roman" w:eastAsia="微軟正黑體" w:hAnsi="Times New Roman" w:cs="Times New Roman"/>
                <w:kern w:val="0"/>
                <w:szCs w:val="20"/>
              </w:rPr>
              <w:t xml:space="preserve"> </w:t>
            </w:r>
          </w:p>
          <w:p w:rsidR="008A438E" w:rsidRPr="00086790" w:rsidRDefault="008A438E" w:rsidP="00F712AA">
            <w:pPr>
              <w:pStyle w:val="11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Times New Roman" w:eastAsia="微軟正黑體" w:hAnsi="Times New Roman" w:cs="Times New Roman"/>
                <w:kern w:val="0"/>
                <w:szCs w:val="20"/>
              </w:rPr>
            </w:pPr>
            <w:r w:rsidRPr="00086790">
              <w:rPr>
                <w:rFonts w:ascii="Times New Roman" w:eastAsia="微軟正黑體" w:hAnsi="Times New Roman" w:cs="Times New Roman"/>
                <w:kern w:val="0"/>
                <w:szCs w:val="20"/>
              </w:rPr>
              <w:t>經濟部陳正祺政務次長</w:t>
            </w:r>
          </w:p>
          <w:p w:rsidR="008A438E" w:rsidRPr="00086790" w:rsidRDefault="008A438E" w:rsidP="00F712AA">
            <w:pPr>
              <w:pStyle w:val="11"/>
              <w:adjustRightInd w:val="0"/>
              <w:snapToGrid w:val="0"/>
              <w:ind w:leftChars="0" w:left="360"/>
              <w:rPr>
                <w:rFonts w:ascii="Times New Roman" w:eastAsia="微軟正黑體" w:hAnsi="Times New Roman" w:cs="Times New Roman"/>
                <w:kern w:val="0"/>
                <w:szCs w:val="20"/>
              </w:rPr>
            </w:pPr>
            <w:r w:rsidRPr="00086790">
              <w:rPr>
                <w:rFonts w:ascii="Times New Roman" w:eastAsia="微軟正黑體" w:hAnsi="Times New Roman" w:cs="Times New Roman"/>
                <w:kern w:val="0"/>
                <w:szCs w:val="20"/>
              </w:rPr>
              <w:t>Mr. Chern-Chyi Chen, Deputy Minister, Ministry of Economic Affairs (MOEA)</w:t>
            </w:r>
          </w:p>
          <w:p w:rsidR="008A438E" w:rsidRPr="00086790" w:rsidRDefault="008A438E" w:rsidP="00F712AA">
            <w:pPr>
              <w:pStyle w:val="11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Times New Roman" w:eastAsia="微軟正黑體" w:hAnsi="Times New Roman" w:cs="Times New Roman"/>
                <w:kern w:val="0"/>
                <w:szCs w:val="20"/>
              </w:rPr>
            </w:pPr>
            <w:r w:rsidRPr="00086790">
              <w:rPr>
                <w:rFonts w:ascii="Times New Roman" w:eastAsia="微軟正黑體" w:hAnsi="Times New Roman" w:cs="Times New Roman"/>
                <w:kern w:val="0"/>
                <w:szCs w:val="20"/>
              </w:rPr>
              <w:t>駐菲律賓代表處代表徐佩勇大使</w:t>
            </w:r>
          </w:p>
          <w:p w:rsidR="008A438E" w:rsidRPr="00086790" w:rsidRDefault="008A438E" w:rsidP="00F712AA">
            <w:pPr>
              <w:pStyle w:val="11"/>
              <w:adjustRightInd w:val="0"/>
              <w:snapToGrid w:val="0"/>
              <w:ind w:leftChars="0" w:left="360"/>
              <w:rPr>
                <w:rFonts w:ascii="Times New Roman" w:eastAsia="微軟正黑體" w:hAnsi="Times New Roman" w:cs="Times New Roman"/>
                <w:kern w:val="0"/>
                <w:szCs w:val="20"/>
              </w:rPr>
            </w:pPr>
            <w:r w:rsidRPr="00086790">
              <w:rPr>
                <w:rFonts w:ascii="Times New Roman" w:eastAsia="微軟正黑體" w:hAnsi="Times New Roman" w:cs="Times New Roman"/>
                <w:kern w:val="0"/>
                <w:szCs w:val="20"/>
              </w:rPr>
              <w:t>Ambassador Pei-Yung Hsu, Representative of Taipei Economic and Cultural Office in the Philippines (TECO)</w:t>
            </w:r>
          </w:p>
          <w:p w:rsidR="008A438E" w:rsidRPr="00086790" w:rsidRDefault="008A438E" w:rsidP="00F712AA">
            <w:pPr>
              <w:pStyle w:val="11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Times New Roman" w:eastAsia="微軟正黑體" w:hAnsi="Times New Roman" w:cs="Times New Roman"/>
                <w:kern w:val="0"/>
                <w:szCs w:val="20"/>
              </w:rPr>
            </w:pPr>
            <w:r w:rsidRPr="00086790">
              <w:rPr>
                <w:rFonts w:ascii="Times New Roman" w:eastAsia="微軟正黑體" w:hAnsi="Times New Roman" w:cs="Times New Roman"/>
                <w:kern w:val="0"/>
                <w:szCs w:val="20"/>
              </w:rPr>
              <w:t>馬尼拉經濟文化辦事處主席</w:t>
            </w:r>
            <w:r w:rsidRPr="00086790">
              <w:rPr>
                <w:rFonts w:ascii="Times New Roman" w:eastAsia="微軟正黑體" w:hAnsi="Times New Roman" w:cs="Times New Roman"/>
                <w:kern w:val="0"/>
                <w:szCs w:val="20"/>
              </w:rPr>
              <w:t>Mr. Wilfredo Fernandez</w:t>
            </w:r>
          </w:p>
          <w:p w:rsidR="008A438E" w:rsidRPr="00086790" w:rsidRDefault="008A438E" w:rsidP="00F712AA">
            <w:pPr>
              <w:adjustRightInd w:val="0"/>
              <w:snapToGrid w:val="0"/>
              <w:ind w:left="357"/>
              <w:rPr>
                <w:rFonts w:ascii="Times New Roman" w:eastAsia="微軟正黑體" w:hAnsi="Times New Roman" w:cs="Times New Roman"/>
                <w:b/>
                <w:color w:val="000000" w:themeColor="text1"/>
                <w:szCs w:val="20"/>
              </w:rPr>
            </w:pPr>
            <w:r w:rsidRPr="00086790">
              <w:rPr>
                <w:rFonts w:ascii="Times New Roman" w:eastAsia="微軟正黑體" w:hAnsi="Times New Roman" w:cs="Times New Roman"/>
                <w:szCs w:val="20"/>
              </w:rPr>
              <w:t>Mr. Wilfredo Fernandez, Chairman and Resident Representative, Manila Economic and Cultural Office (MECO)</w:t>
            </w:r>
          </w:p>
        </w:tc>
        <w:tc>
          <w:tcPr>
            <w:tcW w:w="1276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438E" w:rsidRPr="005A2485" w:rsidRDefault="008A438E" w:rsidP="00D3291E">
            <w:pPr>
              <w:adjustRightInd w:val="0"/>
              <w:snapToGrid w:val="0"/>
              <w:spacing w:line="180" w:lineRule="auto"/>
              <w:jc w:val="center"/>
              <w:rPr>
                <w:rFonts w:ascii="Times New Roman" w:eastAsia="微軟正黑體" w:hAnsi="Times New Roman" w:cs="Times New Roman"/>
                <w:color w:val="ED7D31" w:themeColor="accent2"/>
                <w:sz w:val="20"/>
                <w:szCs w:val="20"/>
              </w:rPr>
            </w:pPr>
          </w:p>
        </w:tc>
      </w:tr>
      <w:tr w:rsidR="008A438E" w:rsidRPr="005A2485" w:rsidTr="00D3291E">
        <w:trPr>
          <w:trHeight w:val="246"/>
        </w:trPr>
        <w:tc>
          <w:tcPr>
            <w:tcW w:w="12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438E" w:rsidRPr="00A345DF" w:rsidRDefault="008A438E" w:rsidP="00D3291E">
            <w:pPr>
              <w:adjustRightInd w:val="0"/>
              <w:snapToGrid w:val="0"/>
              <w:spacing w:line="180" w:lineRule="auto"/>
              <w:jc w:val="center"/>
              <w:rPr>
                <w:rFonts w:ascii="Times New Roman" w:eastAsia="微軟正黑體" w:hAnsi="Times New Roman" w:cs="Times New Roman"/>
                <w:sz w:val="22"/>
              </w:rPr>
            </w:pPr>
            <w:r w:rsidRPr="00A345DF">
              <w:rPr>
                <w:rFonts w:ascii="Times New Roman" w:eastAsia="微軟正黑體" w:hAnsi="Times New Roman" w:cs="Times New Roman"/>
                <w:sz w:val="22"/>
              </w:rPr>
              <w:t>10:15-10:35</w:t>
            </w:r>
          </w:p>
        </w:tc>
        <w:tc>
          <w:tcPr>
            <w:tcW w:w="722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438E" w:rsidRPr="00086790" w:rsidRDefault="008A438E" w:rsidP="008A438E">
            <w:pPr>
              <w:adjustRightInd w:val="0"/>
              <w:snapToGrid w:val="0"/>
              <w:spacing w:line="180" w:lineRule="auto"/>
              <w:rPr>
                <w:rFonts w:ascii="Times New Roman" w:eastAsia="微軟正黑體" w:hAnsi="Times New Roman" w:cs="Times New Roman"/>
                <w:b/>
                <w:szCs w:val="20"/>
              </w:rPr>
            </w:pPr>
            <w:r w:rsidRPr="00086790">
              <w:rPr>
                <w:rFonts w:ascii="Times New Roman" w:eastAsia="微軟正黑體" w:hAnsi="Times New Roman" w:cs="Times New Roman"/>
                <w:b/>
                <w:szCs w:val="20"/>
              </w:rPr>
              <w:t>專題演講</w:t>
            </w:r>
            <w:r w:rsidRPr="00086790">
              <w:rPr>
                <w:rFonts w:ascii="Times New Roman" w:eastAsia="微軟正黑體" w:hAnsi="Times New Roman" w:cs="Times New Roman"/>
                <w:b/>
                <w:szCs w:val="20"/>
              </w:rPr>
              <w:t xml:space="preserve"> Keynote </w:t>
            </w:r>
            <w:r w:rsidR="001D786A">
              <w:rPr>
                <w:rFonts w:ascii="Times New Roman" w:eastAsia="微軟正黑體" w:hAnsi="Times New Roman" w:cs="Times New Roman"/>
                <w:b/>
                <w:szCs w:val="20"/>
              </w:rPr>
              <w:t>S</w:t>
            </w:r>
            <w:r w:rsidRPr="00086790">
              <w:rPr>
                <w:rFonts w:ascii="Times New Roman" w:eastAsia="微軟正黑體" w:hAnsi="Times New Roman" w:cs="Times New Roman"/>
                <w:b/>
                <w:szCs w:val="20"/>
              </w:rPr>
              <w:t>peech</w:t>
            </w:r>
          </w:p>
          <w:p w:rsidR="00D04D25" w:rsidRPr="00086790" w:rsidRDefault="008A438E" w:rsidP="005A2485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szCs w:val="20"/>
                <w:lang w:eastAsia="zh-HK"/>
              </w:rPr>
            </w:pPr>
            <w:r w:rsidRPr="00086790">
              <w:rPr>
                <w:rFonts w:ascii="Times New Roman" w:eastAsia="微軟正黑體" w:hAnsi="Times New Roman" w:cs="Times New Roman"/>
                <w:szCs w:val="20"/>
                <w:lang w:eastAsia="zh-HK"/>
              </w:rPr>
              <w:t>菲律賓貿工部次長</w:t>
            </w:r>
            <w:r w:rsidRPr="00086790">
              <w:rPr>
                <w:rFonts w:ascii="Times New Roman" w:eastAsia="微軟正黑體" w:hAnsi="Times New Roman" w:cs="Times New Roman"/>
                <w:szCs w:val="20"/>
                <w:lang w:eastAsia="zh-HK"/>
              </w:rPr>
              <w:t xml:space="preserve"> </w:t>
            </w:r>
            <w:r w:rsidR="00D04D25" w:rsidRPr="00086790">
              <w:rPr>
                <w:rFonts w:ascii="Times New Roman" w:eastAsia="微軟正黑體" w:hAnsi="Times New Roman" w:cs="Times New Roman"/>
                <w:szCs w:val="20"/>
                <w:lang w:eastAsia="zh-HK"/>
              </w:rPr>
              <w:t>Dr. Ceferino S. Rodolfo</w:t>
            </w:r>
          </w:p>
          <w:p w:rsidR="00D04D25" w:rsidRPr="00086790" w:rsidRDefault="00D04D25" w:rsidP="005624B0">
            <w:pPr>
              <w:pStyle w:val="a7"/>
              <w:numPr>
                <w:ilvl w:val="0"/>
                <w:numId w:val="6"/>
              </w:numPr>
              <w:adjustRightInd w:val="0"/>
              <w:snapToGrid w:val="0"/>
              <w:ind w:leftChars="0" w:left="380" w:hanging="284"/>
              <w:rPr>
                <w:rFonts w:ascii="Times New Roman" w:eastAsia="微軟正黑體" w:hAnsi="Times New Roman" w:cs="Times New Roman"/>
                <w:szCs w:val="20"/>
                <w:lang w:eastAsia="zh-HK"/>
              </w:rPr>
            </w:pPr>
            <w:r w:rsidRPr="00086790">
              <w:rPr>
                <w:rFonts w:ascii="Times New Roman" w:eastAsia="微軟正黑體" w:hAnsi="Times New Roman" w:cs="Times New Roman"/>
                <w:szCs w:val="20"/>
                <w:lang w:eastAsia="zh-HK"/>
              </w:rPr>
              <w:t>Undersecretary, Industry Development and Trade Policy Group, Department of Trade and Industry (DTI)</w:t>
            </w:r>
          </w:p>
          <w:p w:rsidR="00D04D25" w:rsidRPr="00086790" w:rsidRDefault="00D04D25" w:rsidP="005624B0">
            <w:pPr>
              <w:pStyle w:val="a7"/>
              <w:numPr>
                <w:ilvl w:val="0"/>
                <w:numId w:val="6"/>
              </w:numPr>
              <w:adjustRightInd w:val="0"/>
              <w:snapToGrid w:val="0"/>
              <w:ind w:leftChars="0" w:left="380" w:hanging="284"/>
              <w:rPr>
                <w:rFonts w:ascii="Times New Roman" w:eastAsia="微軟正黑體" w:hAnsi="Times New Roman" w:cs="Times New Roman"/>
                <w:szCs w:val="20"/>
                <w:lang w:eastAsia="zh-HK"/>
              </w:rPr>
            </w:pPr>
            <w:r w:rsidRPr="00086790">
              <w:rPr>
                <w:rFonts w:ascii="Times New Roman" w:eastAsia="微軟正黑體" w:hAnsi="Times New Roman" w:cs="Times New Roman"/>
                <w:szCs w:val="20"/>
                <w:lang w:eastAsia="zh-HK"/>
              </w:rPr>
              <w:t>Managing Head, Board of Investments (BOI)</w:t>
            </w:r>
          </w:p>
        </w:tc>
        <w:tc>
          <w:tcPr>
            <w:tcW w:w="1276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438E" w:rsidRPr="005A2485" w:rsidRDefault="008A438E" w:rsidP="00D3291E">
            <w:pPr>
              <w:adjustRightInd w:val="0"/>
              <w:snapToGrid w:val="0"/>
              <w:spacing w:line="180" w:lineRule="auto"/>
              <w:jc w:val="center"/>
              <w:rPr>
                <w:rFonts w:ascii="Times New Roman" w:eastAsia="微軟正黑體" w:hAnsi="Times New Roman" w:cs="Times New Roman"/>
                <w:color w:val="ED7D31" w:themeColor="accent2"/>
                <w:sz w:val="20"/>
                <w:szCs w:val="20"/>
              </w:rPr>
            </w:pPr>
          </w:p>
        </w:tc>
      </w:tr>
      <w:tr w:rsidR="008A438E" w:rsidRPr="005A2485" w:rsidTr="00D3291E">
        <w:trPr>
          <w:trHeight w:val="246"/>
        </w:trPr>
        <w:tc>
          <w:tcPr>
            <w:tcW w:w="12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438E" w:rsidRPr="00A345DF" w:rsidRDefault="008A438E" w:rsidP="00D3291E">
            <w:pPr>
              <w:adjustRightInd w:val="0"/>
              <w:snapToGrid w:val="0"/>
              <w:spacing w:line="180" w:lineRule="auto"/>
              <w:jc w:val="center"/>
              <w:rPr>
                <w:rFonts w:ascii="Times New Roman" w:eastAsia="微軟正黑體" w:hAnsi="Times New Roman" w:cs="Times New Roman"/>
                <w:sz w:val="22"/>
              </w:rPr>
            </w:pPr>
            <w:r w:rsidRPr="00A345DF">
              <w:rPr>
                <w:rFonts w:ascii="Times New Roman" w:eastAsia="微軟正黑體" w:hAnsi="Times New Roman" w:cs="Times New Roman"/>
                <w:sz w:val="22"/>
              </w:rPr>
              <w:t>10:35-10:37</w:t>
            </w:r>
          </w:p>
        </w:tc>
        <w:tc>
          <w:tcPr>
            <w:tcW w:w="722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438E" w:rsidRPr="00086790" w:rsidRDefault="008A438E" w:rsidP="00D3291E">
            <w:pPr>
              <w:adjustRightInd w:val="0"/>
              <w:snapToGrid w:val="0"/>
              <w:spacing w:line="180" w:lineRule="auto"/>
              <w:jc w:val="center"/>
              <w:rPr>
                <w:rFonts w:ascii="Times New Roman" w:eastAsia="微軟正黑體" w:hAnsi="Times New Roman" w:cs="Times New Roman"/>
                <w:szCs w:val="20"/>
                <w:lang w:eastAsia="zh-HK"/>
              </w:rPr>
            </w:pPr>
            <w:r w:rsidRPr="00086790">
              <w:rPr>
                <w:rFonts w:ascii="Times New Roman" w:eastAsia="微軟正黑體" w:hAnsi="Times New Roman" w:cs="Times New Roman"/>
                <w:b/>
                <w:szCs w:val="20"/>
              </w:rPr>
              <w:t>合作備忘錄宣布</w:t>
            </w:r>
            <w:r w:rsidRPr="00086790">
              <w:rPr>
                <w:rFonts w:ascii="Times New Roman" w:eastAsia="微軟正黑體" w:hAnsi="Times New Roman" w:cs="Times New Roman"/>
                <w:b/>
                <w:szCs w:val="20"/>
              </w:rPr>
              <w:t xml:space="preserve"> Cooperation Memorandum Announcement</w:t>
            </w:r>
          </w:p>
        </w:tc>
        <w:tc>
          <w:tcPr>
            <w:tcW w:w="1276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438E" w:rsidRPr="005A2485" w:rsidRDefault="008A438E" w:rsidP="00D3291E">
            <w:pPr>
              <w:adjustRightInd w:val="0"/>
              <w:snapToGrid w:val="0"/>
              <w:spacing w:line="180" w:lineRule="auto"/>
              <w:jc w:val="center"/>
              <w:rPr>
                <w:rFonts w:ascii="Times New Roman" w:eastAsia="微軟正黑體" w:hAnsi="Times New Roman" w:cs="Times New Roman"/>
                <w:color w:val="ED7D31" w:themeColor="accent2"/>
                <w:sz w:val="20"/>
                <w:szCs w:val="20"/>
              </w:rPr>
            </w:pPr>
          </w:p>
        </w:tc>
      </w:tr>
      <w:tr w:rsidR="008A438E" w:rsidRPr="005A2485" w:rsidTr="00D3291E">
        <w:trPr>
          <w:trHeight w:val="244"/>
        </w:trPr>
        <w:tc>
          <w:tcPr>
            <w:tcW w:w="1277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438E" w:rsidRPr="00A345DF" w:rsidRDefault="00EF6F38" w:rsidP="00D3291E">
            <w:pPr>
              <w:adjustRightInd w:val="0"/>
              <w:snapToGrid w:val="0"/>
              <w:spacing w:line="180" w:lineRule="auto"/>
              <w:jc w:val="center"/>
              <w:rPr>
                <w:rFonts w:ascii="Times New Roman" w:eastAsia="微軟正黑體" w:hAnsi="Times New Roman" w:cs="Times New Roman"/>
                <w:sz w:val="22"/>
              </w:rPr>
            </w:pPr>
            <w:r w:rsidRPr="00A345DF">
              <w:rPr>
                <w:rFonts w:ascii="Times New Roman" w:eastAsia="微軟正黑體" w:hAnsi="Times New Roman" w:cs="Times New Roman"/>
                <w:sz w:val="22"/>
              </w:rPr>
              <w:t>10:40-12:4</w:t>
            </w:r>
            <w:r w:rsidR="008A438E" w:rsidRPr="00A345DF">
              <w:rPr>
                <w:rFonts w:ascii="Times New Roman" w:eastAsia="微軟正黑體" w:hAnsi="Times New Roman" w:cs="Times New Roman"/>
                <w:sz w:val="22"/>
              </w:rPr>
              <w:t>0</w:t>
            </w:r>
          </w:p>
        </w:tc>
        <w:tc>
          <w:tcPr>
            <w:tcW w:w="722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438E" w:rsidRPr="00086790" w:rsidRDefault="008A438E" w:rsidP="00D3291E">
            <w:pPr>
              <w:adjustRightInd w:val="0"/>
              <w:snapToGrid w:val="0"/>
              <w:spacing w:line="180" w:lineRule="auto"/>
              <w:jc w:val="center"/>
              <w:rPr>
                <w:rFonts w:ascii="Times New Roman" w:eastAsia="微軟正黑體" w:hAnsi="Times New Roman" w:cs="Times New Roman"/>
                <w:b/>
                <w:szCs w:val="20"/>
              </w:rPr>
            </w:pPr>
            <w:r w:rsidRPr="00086790">
              <w:rPr>
                <w:rFonts w:ascii="Times New Roman" w:eastAsia="微軟正黑體" w:hAnsi="Times New Roman" w:cs="Times New Roman"/>
                <w:b/>
                <w:szCs w:val="20"/>
              </w:rPr>
              <w:t>分論壇</w:t>
            </w:r>
            <w:r w:rsidRPr="00086790">
              <w:rPr>
                <w:rFonts w:ascii="Times New Roman" w:eastAsia="微軟正黑體" w:hAnsi="Times New Roman" w:cs="Times New Roman"/>
                <w:b/>
                <w:szCs w:val="20"/>
              </w:rPr>
              <w:t xml:space="preserve"> Sub-Forums</w:t>
            </w:r>
          </w:p>
        </w:tc>
        <w:tc>
          <w:tcPr>
            <w:tcW w:w="1276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438E" w:rsidRPr="005A2485" w:rsidRDefault="008A438E" w:rsidP="00D3291E">
            <w:pPr>
              <w:adjustRightInd w:val="0"/>
              <w:snapToGrid w:val="0"/>
              <w:spacing w:line="180" w:lineRule="auto"/>
              <w:jc w:val="center"/>
              <w:rPr>
                <w:rFonts w:ascii="Times New Roman" w:eastAsia="微軟正黑體" w:hAnsi="Times New Roman" w:cs="Times New Roman"/>
                <w:color w:val="ED7D31" w:themeColor="accent2"/>
                <w:sz w:val="20"/>
                <w:szCs w:val="20"/>
              </w:rPr>
            </w:pPr>
          </w:p>
        </w:tc>
      </w:tr>
      <w:tr w:rsidR="008A438E" w:rsidRPr="005A2485" w:rsidTr="00AC7FA7">
        <w:trPr>
          <w:trHeight w:val="1630"/>
        </w:trPr>
        <w:tc>
          <w:tcPr>
            <w:tcW w:w="12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438E" w:rsidRPr="00A345DF" w:rsidRDefault="008A438E" w:rsidP="00D3291E">
            <w:pPr>
              <w:adjustRightInd w:val="0"/>
              <w:snapToGrid w:val="0"/>
              <w:spacing w:line="180" w:lineRule="auto"/>
              <w:jc w:val="center"/>
              <w:rPr>
                <w:rFonts w:ascii="Times New Roman" w:eastAsia="微軟正黑體" w:hAnsi="Times New Roman" w:cs="Times New Roman"/>
                <w:sz w:val="22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67EC" w:rsidRDefault="00AC7FA7" w:rsidP="00D3291E">
            <w:pPr>
              <w:adjustRightInd w:val="0"/>
              <w:snapToGrid w:val="0"/>
              <w:spacing w:line="180" w:lineRule="auto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AC7FA7">
              <w:rPr>
                <w:rFonts w:ascii="Times New Roman" w:eastAsia="微軟正黑體" w:hAnsi="Times New Roman" w:cs="Times New Roman" w:hint="eastAsia"/>
                <w:szCs w:val="24"/>
              </w:rPr>
              <w:t>資訊電子創新</w:t>
            </w:r>
          </w:p>
          <w:p w:rsidR="008A438E" w:rsidRPr="00AC7FA7" w:rsidRDefault="00AC7FA7" w:rsidP="00D3291E">
            <w:pPr>
              <w:adjustRightInd w:val="0"/>
              <w:snapToGrid w:val="0"/>
              <w:spacing w:line="180" w:lineRule="auto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AC7FA7">
              <w:rPr>
                <w:rFonts w:ascii="Times New Roman" w:eastAsia="微軟正黑體" w:hAnsi="Times New Roman" w:cs="Times New Roman" w:hint="eastAsia"/>
                <w:szCs w:val="24"/>
              </w:rPr>
              <w:t>應用</w:t>
            </w:r>
          </w:p>
          <w:p w:rsidR="008A438E" w:rsidRPr="00AC7FA7" w:rsidRDefault="00AC7FA7" w:rsidP="00D3291E">
            <w:pPr>
              <w:adjustRightInd w:val="0"/>
              <w:snapToGrid w:val="0"/>
              <w:spacing w:line="180" w:lineRule="auto"/>
              <w:jc w:val="center"/>
              <w:rPr>
                <w:rFonts w:ascii="Times New Roman" w:eastAsia="微軟正黑體" w:hAnsi="Times New Roman" w:cs="Times New Roman"/>
                <w:sz w:val="22"/>
                <w:szCs w:val="24"/>
              </w:rPr>
            </w:pPr>
            <w:r w:rsidRPr="00AC7FA7">
              <w:rPr>
                <w:rFonts w:ascii="Times New Roman" w:eastAsia="微軟正黑體" w:hAnsi="Times New Roman" w:cs="Times New Roman"/>
                <w:sz w:val="22"/>
                <w:szCs w:val="24"/>
              </w:rPr>
              <w:t>Application of</w:t>
            </w:r>
          </w:p>
          <w:p w:rsidR="008A438E" w:rsidRPr="00AC7FA7" w:rsidRDefault="00AC7FA7" w:rsidP="00AC7FA7">
            <w:pPr>
              <w:adjustRightInd w:val="0"/>
              <w:snapToGrid w:val="0"/>
              <w:spacing w:line="180" w:lineRule="auto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AC7FA7">
              <w:rPr>
                <w:rFonts w:ascii="Times New Roman" w:eastAsia="微軟正黑體" w:hAnsi="Times New Roman" w:cs="Times New Roman"/>
                <w:sz w:val="22"/>
                <w:szCs w:val="24"/>
              </w:rPr>
              <w:t>Ict Industry</w:t>
            </w:r>
          </w:p>
        </w:tc>
        <w:tc>
          <w:tcPr>
            <w:tcW w:w="179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A438E" w:rsidRPr="00AC7FA7" w:rsidRDefault="00AC7FA7" w:rsidP="00D3291E">
            <w:pPr>
              <w:adjustRightInd w:val="0"/>
              <w:snapToGrid w:val="0"/>
              <w:spacing w:line="180" w:lineRule="auto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AC7FA7">
              <w:rPr>
                <w:rFonts w:ascii="Times New Roman" w:eastAsia="微軟正黑體" w:hAnsi="Times New Roman" w:cs="Times New Roman" w:hint="eastAsia"/>
                <w:szCs w:val="24"/>
              </w:rPr>
              <w:t>機械產業</w:t>
            </w:r>
          </w:p>
          <w:p w:rsidR="008A438E" w:rsidRPr="00AC7FA7" w:rsidRDefault="00AC7FA7" w:rsidP="00D3291E">
            <w:pPr>
              <w:adjustRightInd w:val="0"/>
              <w:snapToGrid w:val="0"/>
              <w:spacing w:line="180" w:lineRule="auto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AC7FA7">
              <w:rPr>
                <w:rFonts w:ascii="Times New Roman" w:eastAsia="微軟正黑體" w:hAnsi="Times New Roman" w:cs="Times New Roman"/>
                <w:szCs w:val="24"/>
              </w:rPr>
              <w:t xml:space="preserve">Machinery </w:t>
            </w:r>
          </w:p>
          <w:p w:rsidR="008A438E" w:rsidRPr="00AC7FA7" w:rsidRDefault="00AC7FA7" w:rsidP="00AC7FA7">
            <w:pPr>
              <w:adjustRightInd w:val="0"/>
              <w:snapToGrid w:val="0"/>
              <w:spacing w:line="180" w:lineRule="auto"/>
              <w:jc w:val="center"/>
              <w:rPr>
                <w:rFonts w:ascii="Times New Roman" w:eastAsia="微軟正黑體" w:hAnsi="Times New Roman" w:cs="Times New Roman"/>
                <w:color w:val="385623" w:themeColor="accent6" w:themeShade="80"/>
                <w:szCs w:val="24"/>
              </w:rPr>
            </w:pPr>
            <w:r w:rsidRPr="00AC7FA7">
              <w:rPr>
                <w:rFonts w:ascii="Times New Roman" w:eastAsia="微軟正黑體" w:hAnsi="Times New Roman" w:cs="Times New Roman"/>
                <w:szCs w:val="24"/>
              </w:rPr>
              <w:t>Industry</w:t>
            </w:r>
            <w:r w:rsidRPr="00AC7FA7">
              <w:rPr>
                <w:rFonts w:ascii="Times New Roman" w:eastAsia="微軟正黑體" w:hAnsi="Times New Roman" w:cs="Times New Roman"/>
                <w:color w:val="385623" w:themeColor="accent6" w:themeShade="80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A438E" w:rsidRPr="00AC7FA7" w:rsidRDefault="00AC7FA7" w:rsidP="00D3291E">
            <w:pPr>
              <w:adjustRightInd w:val="0"/>
              <w:snapToGrid w:val="0"/>
              <w:spacing w:line="180" w:lineRule="auto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AC7FA7">
              <w:rPr>
                <w:rFonts w:ascii="Times New Roman" w:eastAsia="微軟正黑體" w:hAnsi="Times New Roman" w:cs="Times New Roman" w:hint="eastAsia"/>
                <w:szCs w:val="24"/>
              </w:rPr>
              <w:t>工業區開發經驗</w:t>
            </w:r>
          </w:p>
          <w:p w:rsidR="008A438E" w:rsidRPr="00AC7FA7" w:rsidRDefault="00AC7FA7" w:rsidP="00D3291E">
            <w:pPr>
              <w:adjustRightInd w:val="0"/>
              <w:snapToGrid w:val="0"/>
              <w:spacing w:line="180" w:lineRule="auto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AC7FA7">
              <w:rPr>
                <w:rFonts w:ascii="Times New Roman" w:eastAsia="微軟正黑體" w:hAnsi="Times New Roman" w:cs="Times New Roman" w:hint="eastAsia"/>
                <w:szCs w:val="24"/>
              </w:rPr>
              <w:t>及未來展望</w:t>
            </w:r>
          </w:p>
          <w:p w:rsidR="008A438E" w:rsidRPr="00AC7FA7" w:rsidRDefault="00AC7FA7" w:rsidP="00AC7FA7">
            <w:pPr>
              <w:adjustRightInd w:val="0"/>
              <w:snapToGrid w:val="0"/>
              <w:spacing w:line="180" w:lineRule="auto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AC7FA7">
              <w:rPr>
                <w:rFonts w:ascii="Times New Roman" w:eastAsia="微軟正黑體" w:hAnsi="Times New Roman" w:cs="Times New Roman"/>
                <w:sz w:val="22"/>
                <w:szCs w:val="24"/>
              </w:rPr>
              <w:t>Experience And Prospect of Industrial Zone Development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38E" w:rsidRPr="00AC7FA7" w:rsidRDefault="00AC7FA7" w:rsidP="00D3291E">
            <w:pPr>
              <w:adjustRightInd w:val="0"/>
              <w:snapToGrid w:val="0"/>
              <w:spacing w:line="180" w:lineRule="auto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AC7FA7">
              <w:rPr>
                <w:rFonts w:ascii="Times New Roman" w:eastAsia="微軟正黑體" w:hAnsi="Times New Roman" w:cs="Times New Roman" w:hint="eastAsia"/>
                <w:szCs w:val="24"/>
              </w:rPr>
              <w:t>創新與創業</w:t>
            </w:r>
          </w:p>
          <w:p w:rsidR="008A438E" w:rsidRPr="00AC7FA7" w:rsidRDefault="00AC7FA7" w:rsidP="00D3291E">
            <w:pPr>
              <w:adjustRightInd w:val="0"/>
              <w:snapToGrid w:val="0"/>
              <w:spacing w:line="180" w:lineRule="auto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AC7FA7">
              <w:rPr>
                <w:rFonts w:ascii="Times New Roman" w:eastAsia="微軟正黑體" w:hAnsi="Times New Roman" w:cs="Times New Roman"/>
                <w:sz w:val="22"/>
                <w:szCs w:val="24"/>
              </w:rPr>
              <w:t>Innovation and Entrepreneurship</w:t>
            </w:r>
            <w:r w:rsidRPr="00AC7FA7">
              <w:rPr>
                <w:rFonts w:ascii="Times New Roman" w:eastAsia="微軟正黑體" w:hAnsi="Times New Roman" w:cs="Times New Roman"/>
                <w:color w:val="385623" w:themeColor="accent6" w:themeShade="80"/>
                <w:szCs w:val="24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438E" w:rsidRPr="005A2485" w:rsidRDefault="008A438E" w:rsidP="00D3291E">
            <w:pPr>
              <w:adjustRightInd w:val="0"/>
              <w:snapToGrid w:val="0"/>
              <w:spacing w:line="180" w:lineRule="auto"/>
              <w:jc w:val="center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</w:p>
        </w:tc>
      </w:tr>
      <w:tr w:rsidR="008A438E" w:rsidRPr="005A2485" w:rsidTr="00FD3994">
        <w:trPr>
          <w:trHeight w:val="561"/>
        </w:trPr>
        <w:tc>
          <w:tcPr>
            <w:tcW w:w="12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438E" w:rsidRPr="00A345DF" w:rsidRDefault="008A438E" w:rsidP="00D3291E">
            <w:pPr>
              <w:adjustRightInd w:val="0"/>
              <w:snapToGrid w:val="0"/>
              <w:spacing w:line="180" w:lineRule="auto"/>
              <w:jc w:val="center"/>
              <w:rPr>
                <w:rFonts w:ascii="Times New Roman" w:eastAsia="微軟正黑體" w:hAnsi="Times New Roman" w:cs="Times New Roman"/>
                <w:sz w:val="22"/>
              </w:rPr>
            </w:pPr>
            <w:r w:rsidRPr="00A345DF">
              <w:rPr>
                <w:rFonts w:ascii="Times New Roman" w:eastAsia="微軟正黑體" w:hAnsi="Times New Roman" w:cs="Times New Roman"/>
                <w:sz w:val="22"/>
              </w:rPr>
              <w:t>14:00-16:30</w:t>
            </w:r>
          </w:p>
        </w:tc>
        <w:tc>
          <w:tcPr>
            <w:tcW w:w="722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438E" w:rsidRPr="00086790" w:rsidRDefault="0030654A" w:rsidP="00D3291E">
            <w:pPr>
              <w:adjustRightInd w:val="0"/>
              <w:snapToGrid w:val="0"/>
              <w:spacing w:line="180" w:lineRule="auto"/>
              <w:jc w:val="center"/>
              <w:rPr>
                <w:rFonts w:ascii="Times New Roman" w:eastAsia="微軟正黑體" w:hAnsi="Times New Roman" w:cs="Times New Roman"/>
                <w:color w:val="000000" w:themeColor="text1"/>
                <w:szCs w:val="20"/>
              </w:rPr>
            </w:pPr>
            <w:r w:rsidRPr="00086790">
              <w:rPr>
                <w:rFonts w:ascii="Times New Roman" w:eastAsia="微軟正黑體" w:hAnsi="Times New Roman" w:cs="Times New Roman"/>
                <w:color w:val="000000" w:themeColor="text1"/>
                <w:szCs w:val="20"/>
              </w:rPr>
              <w:t>商機媒合</w:t>
            </w:r>
            <w:r w:rsidR="008A438E" w:rsidRPr="00086790">
              <w:rPr>
                <w:rFonts w:ascii="Times New Roman" w:eastAsia="微軟正黑體" w:hAnsi="Times New Roman" w:cs="Times New Roman"/>
                <w:color w:val="000000" w:themeColor="text1"/>
                <w:szCs w:val="20"/>
              </w:rPr>
              <w:t>Business Matching</w:t>
            </w:r>
          </w:p>
        </w:tc>
        <w:tc>
          <w:tcPr>
            <w:tcW w:w="1276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438E" w:rsidRPr="005A2485" w:rsidRDefault="008A438E" w:rsidP="00D3291E">
            <w:pPr>
              <w:adjustRightInd w:val="0"/>
              <w:snapToGrid w:val="0"/>
              <w:spacing w:line="180" w:lineRule="auto"/>
              <w:jc w:val="center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</w:p>
        </w:tc>
      </w:tr>
    </w:tbl>
    <w:p w:rsidR="008A438E" w:rsidRDefault="008A438E" w:rsidP="008A438E">
      <w:pPr>
        <w:rPr>
          <w:rFonts w:ascii="Segoe UI" w:eastAsia="微軟正黑體" w:hAnsi="Segoe UI" w:cs="微軟正黑體"/>
          <w:kern w:val="52"/>
          <w:sz w:val="36"/>
          <w:szCs w:val="36"/>
        </w:rPr>
      </w:pPr>
    </w:p>
    <w:p w:rsidR="006F3BBB" w:rsidRDefault="006F3BBB">
      <w:pPr>
        <w:pStyle w:val="1"/>
      </w:pPr>
    </w:p>
    <w:p w:rsidR="00443A14" w:rsidRDefault="004C7C46">
      <w:pPr>
        <w:pStyle w:val="1"/>
      </w:pPr>
      <w:r>
        <w:t>資訊電子創新應用分論壇</w:t>
      </w:r>
      <w:r>
        <w:rPr>
          <w:rFonts w:ascii="微軟正黑體" w:hAnsi="微軟正黑體" w:hint="eastAsia"/>
        </w:rPr>
        <w:t>（一）</w:t>
      </w:r>
    </w:p>
    <w:p w:rsidR="00443A14" w:rsidRDefault="004C7C46">
      <w:pPr>
        <w:pStyle w:val="1"/>
      </w:pPr>
      <w:bookmarkStart w:id="0" w:name="_Toc22908097"/>
      <w:r>
        <w:t>SUB-FORUM</w:t>
      </w:r>
      <w:r>
        <w:rPr>
          <w:rFonts w:hint="eastAsia"/>
        </w:rPr>
        <w:t xml:space="preserve"> 1</w:t>
      </w:r>
      <w:r>
        <w:t xml:space="preserve">: </w:t>
      </w:r>
      <w:bookmarkEnd w:id="0"/>
      <w:r>
        <w:t>APPLICATION OF ICT INDUSTRY</w:t>
      </w:r>
    </w:p>
    <w:p w:rsidR="00443A14" w:rsidRDefault="00443A14">
      <w:pPr>
        <w:adjustRightInd w:val="0"/>
        <w:snapToGrid w:val="0"/>
        <w:spacing w:line="180" w:lineRule="auto"/>
        <w:rPr>
          <w:rFonts w:ascii="Segoe UI" w:eastAsia="微軟正黑體" w:hAnsi="Segoe UI" w:cs="Segoe UI"/>
          <w:b/>
          <w:sz w:val="10"/>
          <w:szCs w:val="10"/>
        </w:rPr>
      </w:pPr>
    </w:p>
    <w:tbl>
      <w:tblPr>
        <w:tblW w:w="10068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7373"/>
        <w:gridCol w:w="1418"/>
      </w:tblGrid>
      <w:tr w:rsidR="00C26C16" w:rsidRPr="00C26C16" w:rsidTr="00B46108">
        <w:trPr>
          <w:trHeight w:val="317"/>
        </w:trPr>
        <w:tc>
          <w:tcPr>
            <w:tcW w:w="10068" w:type="dxa"/>
            <w:gridSpan w:val="3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43A14" w:rsidRPr="00C26C16" w:rsidRDefault="004C7C46" w:rsidP="00EF6F38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C26C16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202</w:t>
            </w:r>
            <w:r w:rsidR="00EF6F38" w:rsidRPr="00C26C16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1</w:t>
            </w:r>
            <w:r w:rsidRPr="00C26C16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年</w:t>
            </w:r>
            <w:r w:rsidRPr="00C26C16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11</w:t>
            </w:r>
            <w:r w:rsidRPr="00C26C16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月</w:t>
            </w:r>
            <w:r w:rsidR="00EF6F38" w:rsidRPr="00C26C16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3</w:t>
            </w:r>
            <w:r w:rsidRPr="00C26C16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日</w:t>
            </w:r>
            <w:r w:rsidR="00EF6F38" w:rsidRPr="00C26C16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星期三</w:t>
            </w:r>
            <w:r w:rsidRPr="00C26C16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NOV</w:t>
            </w:r>
            <w:r w:rsidR="00EF6F38" w:rsidRPr="00C26C16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 xml:space="preserve"> 3 2021 WED</w:t>
            </w:r>
          </w:p>
        </w:tc>
      </w:tr>
      <w:tr w:rsidR="00C26C16" w:rsidRPr="00C26C16" w:rsidTr="00B46108">
        <w:trPr>
          <w:trHeight w:val="317"/>
        </w:trPr>
        <w:tc>
          <w:tcPr>
            <w:tcW w:w="10068" w:type="dxa"/>
            <w:gridSpan w:val="3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43A14" w:rsidRPr="00C26C16" w:rsidRDefault="00EF6F38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Times New Roman" w:eastAsia="微軟正黑體" w:hAnsi="Times New Roman" w:cs="Times New Roman"/>
                <w:b/>
                <w:kern w:val="0"/>
                <w:szCs w:val="24"/>
              </w:rPr>
            </w:pPr>
            <w:r w:rsidRPr="00C26C16">
              <w:rPr>
                <w:rFonts w:ascii="Times New Roman" w:eastAsia="微軟正黑體" w:hAnsi="Times New Roman" w:cs="Times New Roman"/>
                <w:b/>
                <w:kern w:val="0"/>
                <w:szCs w:val="24"/>
              </w:rPr>
              <w:t>未來的產業發展</w:t>
            </w:r>
            <w:r w:rsidRPr="00C26C16">
              <w:rPr>
                <w:rFonts w:ascii="Times New Roman" w:eastAsia="微軟正黑體" w:hAnsi="Times New Roman" w:cs="Times New Roman"/>
                <w:b/>
                <w:kern w:val="0"/>
                <w:szCs w:val="24"/>
              </w:rPr>
              <w:t xml:space="preserve">: </w:t>
            </w:r>
            <w:r w:rsidRPr="00C26C16">
              <w:rPr>
                <w:rFonts w:ascii="Times New Roman" w:eastAsia="微軟正黑體" w:hAnsi="Times New Roman" w:cs="Times New Roman"/>
                <w:b/>
                <w:kern w:val="0"/>
                <w:szCs w:val="24"/>
              </w:rPr>
              <w:t>智慧製造與數位化</w:t>
            </w:r>
          </w:p>
          <w:p w:rsidR="00443A14" w:rsidRPr="00C26C16" w:rsidRDefault="00EF6F38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Times New Roman" w:eastAsia="微軟正黑體" w:hAnsi="Times New Roman" w:cs="Times New Roman"/>
                <w:b/>
                <w:kern w:val="0"/>
                <w:szCs w:val="24"/>
              </w:rPr>
            </w:pPr>
            <w:r w:rsidRPr="00C26C16">
              <w:rPr>
                <w:rFonts w:ascii="Times New Roman" w:eastAsia="微軟正黑體" w:hAnsi="Times New Roman" w:cs="Times New Roman"/>
                <w:b/>
                <w:kern w:val="0"/>
                <w:szCs w:val="24"/>
              </w:rPr>
              <w:t>The Future of Industries: Smart Manufacturing and Digitalization</w:t>
            </w:r>
          </w:p>
        </w:tc>
      </w:tr>
      <w:tr w:rsidR="00C26C16" w:rsidRPr="00C26C16" w:rsidTr="00B46108">
        <w:trPr>
          <w:trHeight w:val="253"/>
        </w:trPr>
        <w:tc>
          <w:tcPr>
            <w:tcW w:w="1277" w:type="dxa"/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43A14" w:rsidRPr="00C26C16" w:rsidRDefault="004C7C46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Cs w:val="20"/>
              </w:rPr>
            </w:pPr>
            <w:r w:rsidRPr="00C26C16">
              <w:rPr>
                <w:rFonts w:ascii="Times New Roman" w:eastAsia="微軟正黑體" w:hAnsi="Times New Roman" w:cs="Times New Roman"/>
                <w:b/>
                <w:bCs/>
                <w:kern w:val="0"/>
                <w:szCs w:val="20"/>
              </w:rPr>
              <w:t>時間</w:t>
            </w:r>
            <w:r w:rsidRPr="00C26C16">
              <w:rPr>
                <w:rFonts w:ascii="Times New Roman" w:eastAsia="微軟正黑體" w:hAnsi="Times New Roman" w:cs="Times New Roman"/>
                <w:b/>
                <w:bCs/>
                <w:kern w:val="0"/>
                <w:szCs w:val="20"/>
              </w:rPr>
              <w:t>Time</w:t>
            </w:r>
          </w:p>
        </w:tc>
        <w:tc>
          <w:tcPr>
            <w:tcW w:w="7373" w:type="dxa"/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43A14" w:rsidRPr="00C26C16" w:rsidRDefault="004C7C46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Cs w:val="20"/>
              </w:rPr>
            </w:pPr>
            <w:r w:rsidRPr="00C26C16">
              <w:rPr>
                <w:rFonts w:ascii="Times New Roman" w:eastAsia="微軟正黑體" w:hAnsi="Times New Roman" w:cs="Times New Roman"/>
                <w:b/>
                <w:bCs/>
                <w:kern w:val="0"/>
                <w:szCs w:val="20"/>
              </w:rPr>
              <w:t>議程</w:t>
            </w:r>
            <w:r w:rsidRPr="00C26C16">
              <w:rPr>
                <w:rFonts w:ascii="Times New Roman" w:eastAsia="微軟正黑體" w:hAnsi="Times New Roman" w:cs="Times New Roman"/>
                <w:b/>
                <w:bCs/>
                <w:kern w:val="0"/>
                <w:szCs w:val="20"/>
              </w:rPr>
              <w:t>Program</w:t>
            </w:r>
          </w:p>
        </w:tc>
        <w:tc>
          <w:tcPr>
            <w:tcW w:w="1418" w:type="dxa"/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43A14" w:rsidRPr="00C26C16" w:rsidRDefault="004C7C46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Cs w:val="20"/>
              </w:rPr>
            </w:pPr>
            <w:r w:rsidRPr="00C26C16">
              <w:rPr>
                <w:rFonts w:ascii="Times New Roman" w:eastAsia="微軟正黑體" w:hAnsi="Times New Roman" w:cs="Times New Roman"/>
                <w:b/>
                <w:bCs/>
                <w:kern w:val="0"/>
                <w:szCs w:val="20"/>
              </w:rPr>
              <w:t>場地</w:t>
            </w:r>
            <w:r w:rsidRPr="00C26C16">
              <w:rPr>
                <w:rFonts w:ascii="Times New Roman" w:eastAsia="微軟正黑體" w:hAnsi="Times New Roman" w:cs="Times New Roman"/>
                <w:b/>
                <w:bCs/>
                <w:kern w:val="0"/>
                <w:szCs w:val="20"/>
              </w:rPr>
              <w:t>Venue</w:t>
            </w:r>
          </w:p>
        </w:tc>
      </w:tr>
      <w:tr w:rsidR="00C26C16" w:rsidRPr="00C26C16" w:rsidTr="00B46108">
        <w:trPr>
          <w:trHeight w:val="315"/>
        </w:trPr>
        <w:tc>
          <w:tcPr>
            <w:tcW w:w="12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43A14" w:rsidRPr="00C26C16" w:rsidRDefault="00EF6F38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Times New Roman" w:eastAsia="微軟正黑體" w:hAnsi="Times New Roman" w:cs="Times New Roman"/>
                <w:kern w:val="0"/>
                <w:szCs w:val="20"/>
              </w:rPr>
            </w:pPr>
            <w:r w:rsidRPr="00C26C16">
              <w:rPr>
                <w:rFonts w:ascii="Times New Roman" w:eastAsia="微軟正黑體" w:hAnsi="Times New Roman" w:cs="Times New Roman"/>
                <w:kern w:val="0"/>
                <w:szCs w:val="20"/>
              </w:rPr>
              <w:t>10:40-10:5</w:t>
            </w:r>
            <w:r w:rsidR="004C7C46" w:rsidRPr="00C26C16">
              <w:rPr>
                <w:rFonts w:ascii="Times New Roman" w:eastAsia="微軟正黑體" w:hAnsi="Times New Roman" w:cs="Times New Roman"/>
                <w:kern w:val="0"/>
                <w:szCs w:val="20"/>
              </w:rPr>
              <w:t>0</w:t>
            </w:r>
          </w:p>
        </w:tc>
        <w:tc>
          <w:tcPr>
            <w:tcW w:w="73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43A14" w:rsidRPr="00C26C16" w:rsidRDefault="00EF6F38">
            <w:pPr>
              <w:widowControl/>
              <w:adjustRightInd w:val="0"/>
              <w:snapToGrid w:val="0"/>
              <w:rPr>
                <w:rFonts w:ascii="Times New Roman" w:eastAsia="微軟正黑體" w:hAnsi="Times New Roman" w:cs="Times New Roman"/>
                <w:b/>
                <w:szCs w:val="24"/>
              </w:rPr>
            </w:pPr>
            <w:r w:rsidRPr="00C26C16">
              <w:rPr>
                <w:rFonts w:ascii="Times New Roman" w:eastAsia="微軟正黑體" w:hAnsi="Times New Roman" w:cs="Times New Roman"/>
                <w:b/>
                <w:szCs w:val="24"/>
                <w:lang w:eastAsia="zh-HK"/>
              </w:rPr>
              <w:t>貴賓致詞</w:t>
            </w:r>
            <w:r w:rsidRPr="00C26C16">
              <w:rPr>
                <w:rFonts w:ascii="Times New Roman" w:eastAsia="微軟正黑體" w:hAnsi="Times New Roman" w:cs="Times New Roman"/>
                <w:b/>
                <w:szCs w:val="24"/>
              </w:rPr>
              <w:t xml:space="preserve">VIP Remarks </w:t>
            </w:r>
          </w:p>
          <w:p w:rsidR="00823886" w:rsidRDefault="00823886" w:rsidP="00823886">
            <w:pPr>
              <w:pStyle w:val="a7"/>
              <w:widowControl/>
              <w:numPr>
                <w:ilvl w:val="0"/>
                <w:numId w:val="15"/>
              </w:numPr>
              <w:adjustRightInd w:val="0"/>
              <w:snapToGrid w:val="0"/>
              <w:ind w:leftChars="0"/>
              <w:rPr>
                <w:rFonts w:ascii="Times New Roman" w:eastAsia="微軟正黑體" w:hAnsi="Times New Roman" w:cs="Times New Roman"/>
                <w:kern w:val="0"/>
                <w:sz w:val="22"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kern w:val="0"/>
                <w:sz w:val="22"/>
                <w:szCs w:val="24"/>
              </w:rPr>
              <w:t>康舒科技董事長許介立</w:t>
            </w:r>
          </w:p>
          <w:p w:rsidR="00EF6F38" w:rsidRPr="00823886" w:rsidRDefault="002C5720" w:rsidP="00823886">
            <w:pPr>
              <w:pStyle w:val="a7"/>
              <w:widowControl/>
              <w:adjustRightInd w:val="0"/>
              <w:snapToGrid w:val="0"/>
              <w:ind w:leftChars="0"/>
              <w:rPr>
                <w:rFonts w:ascii="Times New Roman" w:eastAsia="微軟正黑體" w:hAnsi="Times New Roman" w:cs="Times New Roman"/>
                <w:kern w:val="0"/>
                <w:sz w:val="22"/>
                <w:szCs w:val="24"/>
              </w:rPr>
            </w:pPr>
            <w:r w:rsidRPr="0075586C">
              <w:rPr>
                <w:rFonts w:ascii="Times New Roman" w:eastAsia="微軟正黑體" w:hAnsi="Times New Roman" w:cs="Times New Roman"/>
                <w:kern w:val="0"/>
                <w:sz w:val="22"/>
                <w:szCs w:val="24"/>
              </w:rPr>
              <w:t>Mr. Jerry Hsu, President, AcBel Polytech Inc.</w:t>
            </w:r>
          </w:p>
        </w:tc>
        <w:tc>
          <w:tcPr>
            <w:tcW w:w="1418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43A14" w:rsidRPr="00C26C16" w:rsidRDefault="004C7C46" w:rsidP="00B46108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Times New Roman" w:eastAsia="微軟正黑體" w:hAnsi="Times New Roman" w:cs="Times New Roman"/>
                <w:kern w:val="0"/>
                <w:sz w:val="20"/>
                <w:szCs w:val="20"/>
              </w:rPr>
            </w:pPr>
            <w:r w:rsidRPr="00C26C16">
              <w:rPr>
                <w:rFonts w:ascii="Times New Roman" w:eastAsia="微軟正黑體" w:hAnsi="Times New Roman" w:cs="Times New Roman"/>
                <w:szCs w:val="20"/>
              </w:rPr>
              <w:t>Webinar</w:t>
            </w:r>
          </w:p>
        </w:tc>
      </w:tr>
      <w:tr w:rsidR="00C26C16" w:rsidRPr="00C26C16" w:rsidTr="00B46108">
        <w:trPr>
          <w:trHeight w:val="315"/>
        </w:trPr>
        <w:tc>
          <w:tcPr>
            <w:tcW w:w="127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16457" w:rsidRPr="00C26C16" w:rsidRDefault="00B16457" w:rsidP="000B5F2C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Times New Roman" w:eastAsia="微軟正黑體" w:hAnsi="Times New Roman" w:cs="Times New Roman"/>
                <w:kern w:val="0"/>
                <w:szCs w:val="20"/>
              </w:rPr>
            </w:pPr>
            <w:r w:rsidRPr="00C26C16">
              <w:rPr>
                <w:rFonts w:ascii="Times New Roman" w:eastAsia="微軟正黑體" w:hAnsi="Times New Roman" w:cs="Times New Roman"/>
                <w:kern w:val="0"/>
                <w:szCs w:val="20"/>
              </w:rPr>
              <w:t>10:50-11:10</w:t>
            </w:r>
          </w:p>
        </w:tc>
        <w:tc>
          <w:tcPr>
            <w:tcW w:w="737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16457" w:rsidRPr="00C26C16" w:rsidRDefault="00B16457" w:rsidP="00123799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微軟正黑體" w:hAnsi="Times New Roman" w:cs="Times New Roman"/>
                <w:b/>
                <w:bCs/>
                <w:kern w:val="2"/>
              </w:rPr>
            </w:pPr>
            <w:r w:rsidRPr="00C26C16">
              <w:rPr>
                <w:rFonts w:ascii="Times New Roman" w:eastAsia="微軟正黑體" w:hAnsi="Times New Roman" w:cs="Times New Roman"/>
                <w:b/>
                <w:bCs/>
                <w:kern w:val="2"/>
              </w:rPr>
              <w:t>專題演講</w:t>
            </w:r>
            <w:r w:rsidRPr="00C26C16">
              <w:rPr>
                <w:rFonts w:ascii="Times New Roman" w:eastAsia="微軟正黑體" w:hAnsi="Times New Roman" w:cs="Times New Roman"/>
                <w:b/>
                <w:bCs/>
                <w:kern w:val="2"/>
              </w:rPr>
              <w:t xml:space="preserve"> </w:t>
            </w:r>
            <w:r w:rsidR="00B64025" w:rsidRPr="00C26C16">
              <w:rPr>
                <w:rFonts w:ascii="Times New Roman" w:eastAsia="微軟正黑體" w:hAnsi="Times New Roman" w:cs="Times New Roman"/>
                <w:b/>
                <w:bCs/>
                <w:kern w:val="2"/>
              </w:rPr>
              <w:t>Keynote Speech</w:t>
            </w:r>
          </w:p>
          <w:p w:rsidR="00185036" w:rsidRPr="00D6097A" w:rsidRDefault="00D6097A" w:rsidP="00D6097A">
            <w:pPr>
              <w:pStyle w:val="Web"/>
              <w:numPr>
                <w:ilvl w:val="0"/>
                <w:numId w:val="8"/>
              </w:numPr>
              <w:snapToGrid w:val="0"/>
              <w:spacing w:before="0" w:beforeAutospacing="0" w:after="0" w:afterAutospacing="0"/>
              <w:ind w:left="482" w:hanging="482"/>
              <w:rPr>
                <w:rFonts w:ascii="Times New Roman" w:eastAsia="微軟正黑體" w:hAnsi="Times New Roman" w:cs="Times New Roman"/>
                <w:b/>
                <w:bCs/>
                <w:kern w:val="2"/>
                <w:sz w:val="22"/>
              </w:rPr>
            </w:pPr>
            <w:r>
              <w:rPr>
                <w:rFonts w:ascii="Times New Roman" w:eastAsia="微軟正黑體" w:hAnsi="Times New Roman" w:cs="Times New Roman"/>
                <w:b/>
                <w:sz w:val="22"/>
              </w:rPr>
              <w:t>Topic</w:t>
            </w:r>
            <w:r>
              <w:rPr>
                <w:rFonts w:ascii="微軟正黑體" w:eastAsia="微軟正黑體" w:hAnsi="微軟正黑體" w:cs="Times New Roman" w:hint="eastAsia"/>
                <w:b/>
                <w:sz w:val="22"/>
              </w:rPr>
              <w:t>:</w:t>
            </w:r>
            <w:r>
              <w:rPr>
                <w:rFonts w:ascii="微軟正黑體" w:eastAsia="微軟正黑體" w:hAnsi="微軟正黑體" w:cs="Times New Roman"/>
                <w:b/>
                <w:sz w:val="22"/>
              </w:rPr>
              <w:t xml:space="preserve"> </w:t>
            </w:r>
            <w:r w:rsidR="00185036" w:rsidRPr="00D6097A">
              <w:rPr>
                <w:rFonts w:ascii="Times New Roman" w:eastAsia="微軟正黑體" w:hAnsi="Times New Roman" w:cs="Times New Roman"/>
                <w:spacing w:val="14"/>
                <w:sz w:val="22"/>
              </w:rPr>
              <w:t>菲律賓</w:t>
            </w:r>
            <w:r w:rsidR="00185036" w:rsidRPr="00D6097A">
              <w:rPr>
                <w:rFonts w:ascii="Times New Roman" w:eastAsia="微軟正黑體" w:hAnsi="Times New Roman" w:cs="Times New Roman"/>
                <w:sz w:val="22"/>
              </w:rPr>
              <w:t>AI</w:t>
            </w:r>
            <w:r w:rsidR="00185036" w:rsidRPr="00D6097A">
              <w:rPr>
                <w:rFonts w:ascii="Times New Roman" w:eastAsia="微軟正黑體" w:hAnsi="Times New Roman" w:cs="Times New Roman"/>
                <w:spacing w:val="15"/>
                <w:sz w:val="22"/>
              </w:rPr>
              <w:t xml:space="preserve"> </w:t>
            </w:r>
            <w:r w:rsidR="00185036" w:rsidRPr="00D6097A">
              <w:rPr>
                <w:rFonts w:ascii="Times New Roman" w:eastAsia="微軟正黑體" w:hAnsi="Times New Roman" w:cs="Times New Roman"/>
                <w:sz w:val="22"/>
              </w:rPr>
              <w:t>Road</w:t>
            </w:r>
            <w:r w:rsidR="00185036" w:rsidRPr="00D6097A">
              <w:rPr>
                <w:rFonts w:ascii="Times New Roman" w:eastAsia="微軟正黑體" w:hAnsi="Times New Roman" w:cs="Times New Roman"/>
                <w:spacing w:val="1"/>
                <w:sz w:val="22"/>
              </w:rPr>
              <w:t xml:space="preserve"> </w:t>
            </w:r>
            <w:r w:rsidR="00185036" w:rsidRPr="00D6097A">
              <w:rPr>
                <w:rFonts w:ascii="Times New Roman" w:eastAsia="微軟正黑體" w:hAnsi="Times New Roman" w:cs="Times New Roman"/>
                <w:sz w:val="22"/>
              </w:rPr>
              <w:t>Map</w:t>
            </w:r>
            <w:r w:rsidR="00D21C5A" w:rsidRPr="00D6097A">
              <w:rPr>
                <w:rFonts w:ascii="Times New Roman" w:eastAsia="微軟正黑體" w:hAnsi="Times New Roman" w:cs="Times New Roman"/>
                <w:sz w:val="22"/>
              </w:rPr>
              <w:t xml:space="preserve"> </w:t>
            </w:r>
            <w:r w:rsidR="00185036" w:rsidRPr="00D6097A">
              <w:rPr>
                <w:rFonts w:ascii="Times New Roman" w:eastAsia="微軟正黑體" w:hAnsi="Times New Roman" w:cs="Times New Roman"/>
                <w:sz w:val="22"/>
              </w:rPr>
              <w:t>-</w:t>
            </w:r>
            <w:r w:rsidR="00185036" w:rsidRPr="00D6097A">
              <w:rPr>
                <w:rFonts w:ascii="Times New Roman" w:eastAsia="微軟正黑體" w:hAnsi="Times New Roman" w:cs="Times New Roman"/>
                <w:sz w:val="22"/>
              </w:rPr>
              <w:t>臺灣與菲律賓企業投資、合作的新商機</w:t>
            </w:r>
            <w:r w:rsidRPr="00D6097A">
              <w:rPr>
                <w:rFonts w:ascii="Times New Roman" w:eastAsia="微軟正黑體" w:hAnsi="Times New Roman" w:cs="Times New Roman"/>
                <w:sz w:val="22"/>
              </w:rPr>
              <w:t>The</w:t>
            </w:r>
            <w:r w:rsidRPr="00D6097A">
              <w:rPr>
                <w:rFonts w:ascii="Times New Roman" w:eastAsia="微軟正黑體" w:hAnsi="Times New Roman" w:cs="Times New Roman"/>
                <w:spacing w:val="14"/>
                <w:sz w:val="22"/>
              </w:rPr>
              <w:t xml:space="preserve"> </w:t>
            </w:r>
            <w:r w:rsidRPr="00D6097A">
              <w:rPr>
                <w:rFonts w:ascii="Times New Roman" w:eastAsia="微軟正黑體" w:hAnsi="Times New Roman" w:cs="Times New Roman"/>
                <w:sz w:val="22"/>
              </w:rPr>
              <w:t>Philippine</w:t>
            </w:r>
            <w:r w:rsidRPr="00D6097A">
              <w:rPr>
                <w:rFonts w:ascii="Times New Roman" w:eastAsia="微軟正黑體" w:hAnsi="Times New Roman" w:cs="Times New Roman"/>
                <w:spacing w:val="14"/>
                <w:sz w:val="22"/>
              </w:rPr>
              <w:t xml:space="preserve"> </w:t>
            </w:r>
            <w:r w:rsidRPr="00D6097A">
              <w:rPr>
                <w:rFonts w:ascii="Times New Roman" w:eastAsia="微軟正黑體" w:hAnsi="Times New Roman" w:cs="Times New Roman"/>
                <w:sz w:val="22"/>
              </w:rPr>
              <w:t>AI</w:t>
            </w:r>
            <w:r w:rsidRPr="00D6097A">
              <w:rPr>
                <w:rFonts w:ascii="Times New Roman" w:eastAsia="微軟正黑體" w:hAnsi="Times New Roman" w:cs="Times New Roman"/>
                <w:spacing w:val="15"/>
                <w:sz w:val="22"/>
              </w:rPr>
              <w:t xml:space="preserve"> </w:t>
            </w:r>
            <w:r w:rsidRPr="00D6097A">
              <w:rPr>
                <w:rFonts w:ascii="Times New Roman" w:eastAsia="微軟正黑體" w:hAnsi="Times New Roman" w:cs="Times New Roman"/>
                <w:sz w:val="22"/>
              </w:rPr>
              <w:t>Road</w:t>
            </w:r>
            <w:r w:rsidRPr="00D6097A">
              <w:rPr>
                <w:rFonts w:ascii="Times New Roman" w:eastAsia="微軟正黑體" w:hAnsi="Times New Roman" w:cs="Times New Roman"/>
                <w:spacing w:val="1"/>
                <w:sz w:val="22"/>
              </w:rPr>
              <w:t xml:space="preserve"> </w:t>
            </w:r>
            <w:r w:rsidRPr="00D6097A">
              <w:rPr>
                <w:rFonts w:ascii="Times New Roman" w:eastAsia="微軟正黑體" w:hAnsi="Times New Roman" w:cs="Times New Roman"/>
                <w:sz w:val="22"/>
              </w:rPr>
              <w:t>Map: New Opportunities for</w:t>
            </w:r>
            <w:r w:rsidR="003442C9">
              <w:rPr>
                <w:rFonts w:ascii="Times New Roman" w:eastAsia="微軟正黑體" w:hAnsi="Times New Roman" w:cs="Times New Roman"/>
                <w:sz w:val="22"/>
              </w:rPr>
              <w:t xml:space="preserve"> </w:t>
            </w:r>
            <w:r w:rsidRPr="00D6097A">
              <w:rPr>
                <w:rFonts w:ascii="Times New Roman" w:eastAsia="微軟正黑體" w:hAnsi="Times New Roman" w:cs="Times New Roman"/>
                <w:spacing w:val="-47"/>
                <w:sz w:val="22"/>
              </w:rPr>
              <w:t xml:space="preserve"> </w:t>
            </w:r>
            <w:r w:rsidRPr="00D6097A">
              <w:rPr>
                <w:rFonts w:ascii="Times New Roman" w:eastAsia="微軟正黑體" w:hAnsi="Times New Roman" w:cs="Times New Roman"/>
                <w:sz w:val="22"/>
              </w:rPr>
              <w:t>investment,</w:t>
            </w:r>
            <w:r w:rsidRPr="00D6097A">
              <w:rPr>
                <w:rFonts w:ascii="Times New Roman" w:eastAsia="微軟正黑體" w:hAnsi="Times New Roman" w:cs="Times New Roman"/>
                <w:spacing w:val="-8"/>
                <w:sz w:val="22"/>
              </w:rPr>
              <w:t xml:space="preserve"> </w:t>
            </w:r>
            <w:r w:rsidRPr="00D6097A">
              <w:rPr>
                <w:rFonts w:ascii="Times New Roman" w:eastAsia="微軟正黑體" w:hAnsi="Times New Roman" w:cs="Times New Roman"/>
                <w:sz w:val="22"/>
              </w:rPr>
              <w:t>cooperation</w:t>
            </w:r>
            <w:r w:rsidRPr="00D6097A">
              <w:rPr>
                <w:rFonts w:ascii="Times New Roman" w:eastAsia="微軟正黑體" w:hAnsi="Times New Roman" w:cs="Times New Roman"/>
                <w:spacing w:val="-6"/>
                <w:sz w:val="22"/>
              </w:rPr>
              <w:t xml:space="preserve"> </w:t>
            </w:r>
            <w:r w:rsidRPr="00D6097A">
              <w:rPr>
                <w:rFonts w:ascii="Times New Roman" w:eastAsia="微軟正黑體" w:hAnsi="Times New Roman" w:cs="Times New Roman"/>
                <w:sz w:val="22"/>
              </w:rPr>
              <w:t>and</w:t>
            </w:r>
            <w:r w:rsidR="00E7070E">
              <w:rPr>
                <w:rFonts w:ascii="Times New Roman" w:eastAsia="微軟正黑體" w:hAnsi="Times New Roman" w:cs="Times New Roman"/>
                <w:sz w:val="22"/>
              </w:rPr>
              <w:t xml:space="preserve"> </w:t>
            </w:r>
            <w:r w:rsidRPr="00D6097A">
              <w:rPr>
                <w:rFonts w:ascii="Times New Roman" w:eastAsia="微軟正黑體" w:hAnsi="Times New Roman" w:cs="Times New Roman"/>
                <w:spacing w:val="-47"/>
                <w:sz w:val="22"/>
              </w:rPr>
              <w:t xml:space="preserve"> </w:t>
            </w:r>
            <w:r w:rsidRPr="00D6097A">
              <w:rPr>
                <w:rFonts w:ascii="Times New Roman" w:eastAsia="微軟正黑體" w:hAnsi="Times New Roman" w:cs="Times New Roman"/>
                <w:sz w:val="22"/>
              </w:rPr>
              <w:t>partnership between</w:t>
            </w:r>
            <w:r w:rsidRPr="00D6097A">
              <w:rPr>
                <w:rFonts w:ascii="Times New Roman" w:eastAsia="微軟正黑體" w:hAnsi="Times New Roman" w:cs="Times New Roman"/>
                <w:spacing w:val="1"/>
                <w:sz w:val="22"/>
              </w:rPr>
              <w:t xml:space="preserve"> </w:t>
            </w:r>
            <w:r w:rsidRPr="00D6097A">
              <w:rPr>
                <w:rFonts w:ascii="Times New Roman" w:eastAsia="微軟正黑體" w:hAnsi="Times New Roman" w:cs="Times New Roman"/>
                <w:sz w:val="22"/>
              </w:rPr>
              <w:t>Philippine and Taiwanese</w:t>
            </w:r>
            <w:r w:rsidRPr="00D6097A">
              <w:rPr>
                <w:rFonts w:ascii="Times New Roman" w:eastAsia="微軟正黑體" w:hAnsi="Times New Roman" w:cs="Times New Roman"/>
                <w:spacing w:val="1"/>
                <w:sz w:val="22"/>
              </w:rPr>
              <w:t xml:space="preserve"> </w:t>
            </w:r>
            <w:r w:rsidRPr="00D6097A">
              <w:rPr>
                <w:rFonts w:ascii="Times New Roman" w:eastAsia="微軟正黑體" w:hAnsi="Times New Roman" w:cs="Times New Roman"/>
                <w:sz w:val="22"/>
              </w:rPr>
              <w:t>companies</w:t>
            </w:r>
          </w:p>
          <w:p w:rsidR="00D6097A" w:rsidRPr="00D6097A" w:rsidRDefault="00185036" w:rsidP="00D6097A">
            <w:pPr>
              <w:pStyle w:val="Web"/>
              <w:numPr>
                <w:ilvl w:val="0"/>
                <w:numId w:val="8"/>
              </w:numPr>
              <w:snapToGrid w:val="0"/>
              <w:spacing w:before="0" w:beforeAutospacing="0" w:after="0" w:afterAutospacing="0"/>
              <w:ind w:left="482" w:hanging="482"/>
              <w:rPr>
                <w:rFonts w:ascii="Times New Roman" w:eastAsia="微軟正黑體" w:hAnsi="Times New Roman" w:cs="Times New Roman"/>
                <w:b/>
                <w:sz w:val="22"/>
              </w:rPr>
            </w:pPr>
            <w:r w:rsidRPr="00D6097A">
              <w:rPr>
                <w:rFonts w:ascii="Times New Roman" w:eastAsia="微軟正黑體" w:hAnsi="Times New Roman" w:cs="Times New Roman"/>
                <w:b/>
                <w:sz w:val="22"/>
              </w:rPr>
              <w:t>Sp</w:t>
            </w:r>
            <w:r w:rsidR="00D6097A" w:rsidRPr="00D6097A">
              <w:rPr>
                <w:rFonts w:ascii="Times New Roman" w:eastAsia="微軟正黑體" w:hAnsi="Times New Roman" w:cs="Times New Roman"/>
                <w:b/>
                <w:sz w:val="22"/>
              </w:rPr>
              <w:t>eaker</w:t>
            </w:r>
            <w:r w:rsidR="00D6097A" w:rsidRPr="00D6097A">
              <w:rPr>
                <w:rFonts w:ascii="微軟正黑體" w:eastAsia="微軟正黑體" w:hAnsi="微軟正黑體" w:cs="Times New Roman" w:hint="eastAsia"/>
                <w:b/>
                <w:sz w:val="22"/>
              </w:rPr>
              <w:t>:</w:t>
            </w:r>
            <w:r w:rsidR="00D6097A" w:rsidRPr="00D6097A">
              <w:rPr>
                <w:rFonts w:ascii="Times New Roman" w:eastAsia="微軟正黑體" w:hAnsi="Times New Roman" w:cs="Times New Roman"/>
                <w:b/>
                <w:sz w:val="22"/>
              </w:rPr>
              <w:t xml:space="preserve"> </w:t>
            </w:r>
            <w:r w:rsidR="00D6097A" w:rsidRPr="00D6097A">
              <w:rPr>
                <w:rFonts w:ascii="Times New Roman" w:eastAsia="微軟正黑體" w:hAnsi="Times New Roman" w:cs="Times New Roman"/>
                <w:bCs/>
                <w:kern w:val="2"/>
                <w:sz w:val="22"/>
              </w:rPr>
              <w:t>菲律賓貿工部助理次長</w:t>
            </w:r>
            <w:r w:rsidR="00D6097A" w:rsidRPr="00D6097A">
              <w:rPr>
                <w:rFonts w:ascii="Times New Roman" w:eastAsia="微軟正黑體" w:hAnsi="Times New Roman" w:cs="Times New Roman"/>
                <w:sz w:val="22"/>
              </w:rPr>
              <w:t>Mr. Napoleon Juanillo, Jr.</w:t>
            </w:r>
          </w:p>
          <w:p w:rsidR="00D04D25" w:rsidRPr="00D6097A" w:rsidRDefault="00B16457" w:rsidP="00D6097A">
            <w:pPr>
              <w:pStyle w:val="Web"/>
              <w:snapToGrid w:val="0"/>
              <w:spacing w:before="0" w:beforeAutospacing="0" w:after="0" w:afterAutospacing="0"/>
              <w:ind w:left="482"/>
              <w:rPr>
                <w:rFonts w:ascii="Times New Roman" w:eastAsia="微軟正黑體" w:hAnsi="Times New Roman" w:cs="Times New Roman"/>
                <w:b/>
                <w:sz w:val="22"/>
              </w:rPr>
            </w:pPr>
            <w:r w:rsidRPr="00D6097A">
              <w:rPr>
                <w:rFonts w:ascii="Times New Roman" w:eastAsia="微軟正黑體" w:hAnsi="Times New Roman" w:cs="Times New Roman"/>
                <w:sz w:val="22"/>
              </w:rPr>
              <w:t>Mr. Napoleon Juanillo, Jr., Assistant Secretary, DTI-CIG</w:t>
            </w:r>
          </w:p>
        </w:tc>
        <w:tc>
          <w:tcPr>
            <w:tcW w:w="1418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16457" w:rsidRPr="00C26C16" w:rsidRDefault="00B16457" w:rsidP="000B5F2C">
            <w:pPr>
              <w:adjustRightInd w:val="0"/>
              <w:snapToGrid w:val="0"/>
              <w:spacing w:line="180" w:lineRule="auto"/>
              <w:jc w:val="center"/>
              <w:rPr>
                <w:rFonts w:ascii="Times New Roman" w:eastAsia="微軟正黑體" w:hAnsi="Times New Roman" w:cs="Times New Roman"/>
                <w:kern w:val="0"/>
                <w:sz w:val="20"/>
                <w:szCs w:val="20"/>
              </w:rPr>
            </w:pPr>
          </w:p>
        </w:tc>
      </w:tr>
      <w:tr w:rsidR="00C26C16" w:rsidRPr="00C26C16" w:rsidTr="00B46108">
        <w:trPr>
          <w:trHeight w:val="4583"/>
        </w:trPr>
        <w:tc>
          <w:tcPr>
            <w:tcW w:w="127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B5F2C" w:rsidRPr="00C26C16" w:rsidRDefault="00B16457" w:rsidP="000B5F2C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Times New Roman" w:eastAsia="微軟正黑體" w:hAnsi="Times New Roman" w:cs="Times New Roman"/>
                <w:kern w:val="0"/>
                <w:szCs w:val="20"/>
              </w:rPr>
            </w:pPr>
            <w:r w:rsidRPr="00C26C16">
              <w:rPr>
                <w:rFonts w:ascii="Times New Roman" w:eastAsia="微軟正黑體" w:hAnsi="Times New Roman" w:cs="Times New Roman"/>
                <w:kern w:val="0"/>
                <w:szCs w:val="20"/>
              </w:rPr>
              <w:t>11:10-12:40</w:t>
            </w:r>
          </w:p>
        </w:tc>
        <w:tc>
          <w:tcPr>
            <w:tcW w:w="737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7E75" w:rsidRPr="00C26C16" w:rsidRDefault="00B16457" w:rsidP="00905F07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微軟正黑體" w:hAnsi="Times New Roman" w:cs="Times New Roman"/>
                <w:b/>
              </w:rPr>
            </w:pPr>
            <w:r w:rsidRPr="00C26C16">
              <w:rPr>
                <w:rFonts w:ascii="Times New Roman" w:eastAsia="微軟正黑體" w:hAnsi="Times New Roman" w:cs="Times New Roman"/>
              </w:rPr>
              <w:t>專</w:t>
            </w:r>
            <w:r w:rsidRPr="00C26C16">
              <w:rPr>
                <w:rFonts w:ascii="Times New Roman" w:eastAsia="微軟正黑體" w:hAnsi="Times New Roman" w:cs="Times New Roman"/>
                <w:b/>
              </w:rPr>
              <w:t>家座談會</w:t>
            </w:r>
            <w:r w:rsidRPr="00C26C16">
              <w:rPr>
                <w:rFonts w:ascii="Times New Roman" w:eastAsia="微軟正黑體" w:hAnsi="Times New Roman" w:cs="Times New Roman"/>
                <w:b/>
              </w:rPr>
              <w:t>Panel discussion:</w:t>
            </w:r>
            <w:r w:rsidR="00D22186" w:rsidRPr="00C26C16">
              <w:rPr>
                <w:rFonts w:ascii="Times New Roman" w:eastAsia="微軟正黑體" w:hAnsi="Times New Roman" w:cs="Times New Roman"/>
                <w:b/>
              </w:rPr>
              <w:t xml:space="preserve"> </w:t>
            </w:r>
          </w:p>
          <w:p w:rsidR="00677F9E" w:rsidRPr="00C26C16" w:rsidRDefault="00677F9E" w:rsidP="00677F9E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微軟正黑體" w:hAnsi="Times New Roman" w:cs="Times New Roman"/>
                <w:sz w:val="22"/>
              </w:rPr>
            </w:pPr>
            <w:r w:rsidRPr="00C26C16">
              <w:rPr>
                <w:rFonts w:ascii="Times New Roman" w:eastAsia="微軟正黑體" w:hAnsi="Times New Roman" w:cs="Times New Roman"/>
                <w:sz w:val="22"/>
              </w:rPr>
              <w:t>臺灣</w:t>
            </w:r>
            <w:r w:rsidRPr="00C26C16">
              <w:rPr>
                <w:rFonts w:ascii="Times New Roman" w:eastAsia="微軟正黑體" w:hAnsi="Times New Roman" w:cs="Times New Roman"/>
                <w:sz w:val="22"/>
              </w:rPr>
              <w:t>-</w:t>
            </w:r>
            <w:r w:rsidRPr="00C26C16">
              <w:rPr>
                <w:rFonts w:ascii="Times New Roman" w:eastAsia="微軟正黑體" w:hAnsi="Times New Roman" w:cs="Times New Roman"/>
                <w:sz w:val="22"/>
              </w:rPr>
              <w:t>菲律賓</w:t>
            </w:r>
            <w:r w:rsidRPr="00C26C16">
              <w:rPr>
                <w:rFonts w:ascii="Times New Roman" w:eastAsia="微軟正黑體" w:hAnsi="Times New Roman" w:cs="Times New Roman"/>
                <w:sz w:val="22"/>
              </w:rPr>
              <w:t>AI</w:t>
            </w:r>
            <w:r w:rsidRPr="00C26C16">
              <w:rPr>
                <w:rFonts w:ascii="Times New Roman" w:eastAsia="微軟正黑體" w:hAnsi="Times New Roman" w:cs="Times New Roman"/>
                <w:sz w:val="22"/>
              </w:rPr>
              <w:t>與物聯網專家案例分享與</w:t>
            </w:r>
            <w:r w:rsidR="002A6661" w:rsidRPr="00C26C16">
              <w:rPr>
                <w:rFonts w:ascii="Times New Roman" w:eastAsia="微軟正黑體" w:hAnsi="Times New Roman" w:cs="Times New Roman"/>
                <w:sz w:val="22"/>
              </w:rPr>
              <w:t>產業機會</w:t>
            </w:r>
            <w:r w:rsidRPr="00C26C16">
              <w:rPr>
                <w:rFonts w:ascii="Times New Roman" w:eastAsia="微軟正黑體" w:hAnsi="Times New Roman" w:cs="Times New Roman"/>
                <w:sz w:val="22"/>
              </w:rPr>
              <w:t>加值</w:t>
            </w:r>
          </w:p>
          <w:p w:rsidR="00B16457" w:rsidRPr="00C26C16" w:rsidRDefault="00D22186" w:rsidP="00677F9E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微軟正黑體" w:hAnsi="Times New Roman" w:cs="Times New Roman"/>
                <w:sz w:val="22"/>
              </w:rPr>
            </w:pPr>
            <w:r w:rsidRPr="00C26C16">
              <w:rPr>
                <w:rFonts w:ascii="Times New Roman" w:eastAsia="微軟正黑體" w:hAnsi="Times New Roman" w:cs="Times New Roman"/>
                <w:sz w:val="22"/>
              </w:rPr>
              <w:t>Business</w:t>
            </w:r>
            <w:r w:rsidRPr="00C26C16">
              <w:rPr>
                <w:rFonts w:ascii="Times New Roman" w:eastAsia="微軟正黑體" w:hAnsi="Times New Roman" w:cs="Times New Roman"/>
                <w:spacing w:val="1"/>
                <w:sz w:val="22"/>
              </w:rPr>
              <w:t xml:space="preserve"> </w:t>
            </w:r>
            <w:r w:rsidRPr="00C26C16">
              <w:rPr>
                <w:rFonts w:ascii="Times New Roman" w:eastAsia="微軟正黑體" w:hAnsi="Times New Roman" w:cs="Times New Roman"/>
                <w:sz w:val="22"/>
              </w:rPr>
              <w:t>Case of AI and IOT in Philippine</w:t>
            </w:r>
            <w:r w:rsidRPr="00C26C16">
              <w:rPr>
                <w:rFonts w:ascii="Times New Roman" w:eastAsia="微軟正黑體" w:hAnsi="Times New Roman" w:cs="Times New Roman"/>
                <w:spacing w:val="-47"/>
                <w:sz w:val="22"/>
              </w:rPr>
              <w:t xml:space="preserve"> </w:t>
            </w:r>
            <w:r w:rsidR="002C7E75" w:rsidRPr="00C26C16">
              <w:rPr>
                <w:rFonts w:ascii="Times New Roman" w:eastAsia="微軟正黑體" w:hAnsi="Times New Roman" w:cs="Times New Roman"/>
                <w:spacing w:val="-47"/>
                <w:sz w:val="22"/>
              </w:rPr>
              <w:t xml:space="preserve"> </w:t>
            </w:r>
            <w:r w:rsidRPr="00C26C16">
              <w:rPr>
                <w:rFonts w:ascii="Times New Roman" w:eastAsia="微軟正黑體" w:hAnsi="Times New Roman" w:cs="Times New Roman"/>
                <w:sz w:val="22"/>
              </w:rPr>
              <w:t xml:space="preserve">Manufacturing </w:t>
            </w:r>
            <w:r w:rsidRPr="00C26C16">
              <w:rPr>
                <w:rFonts w:ascii="Times New Roman" w:eastAsia="微軟正黑體" w:hAnsi="Times New Roman" w:cs="Times New Roman"/>
                <w:spacing w:val="-1"/>
                <w:sz w:val="22"/>
              </w:rPr>
              <w:t>plus Opportunities</w:t>
            </w:r>
            <w:r w:rsidRPr="00C26C16">
              <w:rPr>
                <w:rFonts w:ascii="Times New Roman" w:eastAsia="微軟正黑體" w:hAnsi="Times New Roman" w:cs="Times New Roman"/>
                <w:spacing w:val="1"/>
                <w:sz w:val="22"/>
              </w:rPr>
              <w:t xml:space="preserve"> </w:t>
            </w:r>
            <w:r w:rsidRPr="00C26C16">
              <w:rPr>
                <w:rFonts w:ascii="Times New Roman" w:eastAsia="微軟正黑體" w:hAnsi="Times New Roman" w:cs="Times New Roman"/>
                <w:sz w:val="22"/>
              </w:rPr>
              <w:t>for</w:t>
            </w:r>
            <w:r w:rsidRPr="00C26C16">
              <w:rPr>
                <w:rFonts w:ascii="Times New Roman" w:eastAsia="微軟正黑體" w:hAnsi="Times New Roman" w:cs="Times New Roman"/>
                <w:spacing w:val="1"/>
                <w:sz w:val="22"/>
              </w:rPr>
              <w:t xml:space="preserve"> </w:t>
            </w:r>
            <w:r w:rsidRPr="00C26C16">
              <w:rPr>
                <w:rFonts w:ascii="Times New Roman" w:eastAsia="微軟正黑體" w:hAnsi="Times New Roman" w:cs="Times New Roman"/>
                <w:sz w:val="22"/>
              </w:rPr>
              <w:t>Taiwanese</w:t>
            </w:r>
            <w:r w:rsidRPr="00C26C16">
              <w:rPr>
                <w:rFonts w:ascii="Times New Roman" w:eastAsia="微軟正黑體" w:hAnsi="Times New Roman" w:cs="Times New Roman"/>
                <w:spacing w:val="1"/>
                <w:sz w:val="22"/>
              </w:rPr>
              <w:t xml:space="preserve"> </w:t>
            </w:r>
            <w:r w:rsidRPr="00C26C16">
              <w:rPr>
                <w:rFonts w:ascii="Times New Roman" w:eastAsia="微軟正黑體" w:hAnsi="Times New Roman" w:cs="Times New Roman"/>
                <w:sz w:val="22"/>
              </w:rPr>
              <w:t>Expertise</w:t>
            </w:r>
            <w:r w:rsidRPr="00C26C16">
              <w:rPr>
                <w:rFonts w:ascii="Times New Roman" w:eastAsia="微軟正黑體" w:hAnsi="Times New Roman" w:cs="Times New Roman"/>
                <w:spacing w:val="-4"/>
                <w:sz w:val="22"/>
              </w:rPr>
              <w:t xml:space="preserve"> </w:t>
            </w:r>
            <w:r w:rsidRPr="00C26C16">
              <w:rPr>
                <w:rFonts w:ascii="Times New Roman" w:eastAsia="微軟正黑體" w:hAnsi="Times New Roman" w:cs="Times New Roman"/>
                <w:sz w:val="22"/>
              </w:rPr>
              <w:t>and</w:t>
            </w:r>
            <w:r w:rsidRPr="00C26C16">
              <w:rPr>
                <w:rFonts w:ascii="Times New Roman" w:eastAsia="微軟正黑體" w:hAnsi="Times New Roman" w:cs="Times New Roman"/>
                <w:spacing w:val="-2"/>
                <w:sz w:val="22"/>
              </w:rPr>
              <w:t xml:space="preserve"> </w:t>
            </w:r>
            <w:r w:rsidRPr="00C26C16">
              <w:rPr>
                <w:rFonts w:ascii="Times New Roman" w:eastAsia="微軟正黑體" w:hAnsi="Times New Roman" w:cs="Times New Roman"/>
                <w:sz w:val="22"/>
              </w:rPr>
              <w:t>Partners.</w:t>
            </w:r>
          </w:p>
          <w:p w:rsidR="00B16457" w:rsidRPr="00C26C16" w:rsidRDefault="004A0A4A" w:rsidP="00D97AF1">
            <w:pPr>
              <w:pStyle w:val="Web"/>
              <w:snapToGrid w:val="0"/>
              <w:spacing w:beforeLines="20" w:before="72" w:beforeAutospacing="0" w:after="0" w:afterAutospacing="0"/>
              <w:rPr>
                <w:rFonts w:ascii="Times New Roman" w:eastAsia="微軟正黑體" w:hAnsi="Times New Roman" w:cs="Times New Roman"/>
                <w:b/>
                <w:bCs/>
                <w:kern w:val="2"/>
                <w:sz w:val="22"/>
              </w:rPr>
            </w:pPr>
            <w:r w:rsidRPr="00C26C16">
              <w:rPr>
                <w:rFonts w:ascii="Times New Roman" w:eastAsia="微軟正黑體" w:hAnsi="Times New Roman" w:cs="Times New Roman"/>
                <w:b/>
                <w:sz w:val="22"/>
              </w:rPr>
              <w:t>臺灣產業專家</w:t>
            </w:r>
            <w:r w:rsidR="00B16457" w:rsidRPr="00C26C16">
              <w:rPr>
                <w:rFonts w:ascii="Times New Roman" w:eastAsia="微軟正黑體" w:hAnsi="Times New Roman" w:cs="Times New Roman"/>
                <w:b/>
                <w:sz w:val="22"/>
              </w:rPr>
              <w:t>Experts from Taiwan</w:t>
            </w:r>
          </w:p>
          <w:p w:rsidR="00345925" w:rsidRDefault="00346EC5" w:rsidP="00345925">
            <w:pPr>
              <w:pStyle w:val="Web"/>
              <w:numPr>
                <w:ilvl w:val="0"/>
                <w:numId w:val="7"/>
              </w:numPr>
              <w:snapToGrid w:val="0"/>
              <w:spacing w:before="0" w:beforeAutospacing="0" w:after="0" w:afterAutospacing="0"/>
              <w:rPr>
                <w:rFonts w:ascii="Times New Roman" w:eastAsia="微軟正黑體" w:hAnsi="Times New Roman" w:cs="Times New Roman"/>
                <w:bCs/>
                <w:kern w:val="2"/>
                <w:sz w:val="22"/>
              </w:rPr>
            </w:pPr>
            <w:r w:rsidRPr="00346EC5">
              <w:rPr>
                <w:rFonts w:ascii="Times New Roman" w:eastAsia="微軟正黑體" w:hAnsi="Times New Roman" w:cs="Times New Roman" w:hint="eastAsia"/>
                <w:bCs/>
                <w:kern w:val="2"/>
                <w:sz w:val="22"/>
              </w:rPr>
              <w:t>凌群電腦股份有限公司</w:t>
            </w:r>
            <w:r w:rsidR="00345925" w:rsidRPr="00345925">
              <w:rPr>
                <w:rFonts w:ascii="Times New Roman" w:eastAsia="微軟正黑體" w:hAnsi="Times New Roman" w:cs="Times New Roman" w:hint="eastAsia"/>
                <w:bCs/>
                <w:kern w:val="2"/>
                <w:sz w:val="22"/>
              </w:rPr>
              <w:t>總經理</w:t>
            </w:r>
            <w:r w:rsidR="00345925">
              <w:rPr>
                <w:rFonts w:ascii="Times New Roman" w:eastAsia="微軟正黑體" w:hAnsi="Times New Roman" w:cs="Times New Roman" w:hint="eastAsia"/>
                <w:bCs/>
                <w:kern w:val="2"/>
                <w:sz w:val="22"/>
              </w:rPr>
              <w:t xml:space="preserve"> </w:t>
            </w:r>
            <w:r w:rsidR="00345925" w:rsidRPr="00345925">
              <w:rPr>
                <w:rFonts w:ascii="Times New Roman" w:eastAsia="微軟正黑體" w:hAnsi="Times New Roman" w:cs="Times New Roman" w:hint="eastAsia"/>
                <w:bCs/>
                <w:kern w:val="2"/>
                <w:sz w:val="22"/>
              </w:rPr>
              <w:t>劉瑞隆</w:t>
            </w:r>
          </w:p>
          <w:p w:rsidR="00B16457" w:rsidRDefault="00345925" w:rsidP="00345925">
            <w:pPr>
              <w:pStyle w:val="Web"/>
              <w:snapToGrid w:val="0"/>
              <w:spacing w:before="0" w:beforeAutospacing="0" w:after="0" w:afterAutospacing="0"/>
              <w:ind w:left="721"/>
              <w:rPr>
                <w:rFonts w:ascii="Times New Roman" w:eastAsia="微軟正黑體" w:hAnsi="Times New Roman" w:cs="Times New Roman"/>
                <w:bCs/>
                <w:kern w:val="2"/>
                <w:sz w:val="22"/>
              </w:rPr>
            </w:pPr>
            <w:r>
              <w:rPr>
                <w:rFonts w:ascii="Times New Roman" w:eastAsia="微軟正黑體" w:hAnsi="Times New Roman" w:cs="Times New Roman" w:hint="eastAsia"/>
                <w:bCs/>
                <w:kern w:val="2"/>
                <w:sz w:val="22"/>
              </w:rPr>
              <w:t>Mr</w:t>
            </w:r>
            <w:r>
              <w:rPr>
                <w:rFonts w:ascii="Times New Roman" w:eastAsia="微軟正黑體" w:hAnsi="Times New Roman" w:cs="Times New Roman"/>
                <w:bCs/>
                <w:kern w:val="2"/>
                <w:sz w:val="22"/>
              </w:rPr>
              <w:t xml:space="preserve">. </w:t>
            </w:r>
            <w:r w:rsidRPr="00345925">
              <w:rPr>
                <w:rFonts w:ascii="Times New Roman" w:eastAsia="微軟正黑體" w:hAnsi="Times New Roman" w:cs="Times New Roman" w:hint="eastAsia"/>
                <w:bCs/>
                <w:kern w:val="2"/>
                <w:sz w:val="22"/>
              </w:rPr>
              <w:t>James Liu</w:t>
            </w:r>
            <w:r>
              <w:rPr>
                <w:rFonts w:ascii="Times New Roman" w:eastAsia="微軟正黑體" w:hAnsi="Times New Roman" w:cs="Times New Roman"/>
                <w:bCs/>
                <w:kern w:val="2"/>
                <w:sz w:val="22"/>
              </w:rPr>
              <w:t xml:space="preserve">, </w:t>
            </w:r>
            <w:r w:rsidRPr="00345925">
              <w:rPr>
                <w:rFonts w:ascii="Times New Roman" w:eastAsia="微軟正黑體" w:hAnsi="Times New Roman" w:cs="Times New Roman" w:hint="eastAsia"/>
                <w:bCs/>
                <w:kern w:val="2"/>
                <w:sz w:val="22"/>
              </w:rPr>
              <w:t>President</w:t>
            </w:r>
            <w:r>
              <w:rPr>
                <w:rFonts w:ascii="Times New Roman" w:eastAsia="微軟正黑體" w:hAnsi="Times New Roman" w:cs="Times New Roman"/>
                <w:bCs/>
                <w:kern w:val="2"/>
                <w:sz w:val="22"/>
              </w:rPr>
              <w:t xml:space="preserve">, </w:t>
            </w:r>
            <w:r w:rsidR="00346EC5" w:rsidRPr="00346EC5">
              <w:rPr>
                <w:rFonts w:ascii="Times New Roman" w:eastAsia="微軟正黑體" w:hAnsi="Times New Roman" w:cs="Times New Roman" w:hint="eastAsia"/>
                <w:bCs/>
                <w:kern w:val="2"/>
                <w:sz w:val="22"/>
              </w:rPr>
              <w:t xml:space="preserve">The SYSCOM Group. </w:t>
            </w:r>
          </w:p>
          <w:p w:rsidR="00460574" w:rsidRDefault="00346EC5" w:rsidP="00460574">
            <w:pPr>
              <w:pStyle w:val="Web"/>
              <w:numPr>
                <w:ilvl w:val="0"/>
                <w:numId w:val="7"/>
              </w:numPr>
              <w:snapToGrid w:val="0"/>
              <w:spacing w:before="0" w:beforeAutospacing="0" w:after="0" w:afterAutospacing="0"/>
              <w:rPr>
                <w:rFonts w:ascii="Times New Roman" w:eastAsia="微軟正黑體" w:hAnsi="Times New Roman" w:cs="Times New Roman"/>
                <w:bCs/>
                <w:kern w:val="2"/>
                <w:sz w:val="22"/>
              </w:rPr>
            </w:pPr>
            <w:r w:rsidRPr="00346EC5">
              <w:rPr>
                <w:rFonts w:ascii="Times New Roman" w:eastAsia="微軟正黑體" w:hAnsi="Times New Roman" w:cs="Times New Roman" w:hint="eastAsia"/>
                <w:bCs/>
                <w:kern w:val="2"/>
                <w:sz w:val="22"/>
              </w:rPr>
              <w:t>緯創資通股份有限公司</w:t>
            </w:r>
            <w:r w:rsidR="00460574" w:rsidRPr="00460574">
              <w:rPr>
                <w:rFonts w:ascii="Times New Roman" w:eastAsia="微軟正黑體" w:hAnsi="Times New Roman" w:cs="Times New Roman" w:hint="eastAsia"/>
                <w:bCs/>
                <w:kern w:val="2"/>
                <w:sz w:val="22"/>
              </w:rPr>
              <w:t>軟體總監</w:t>
            </w:r>
            <w:r w:rsidR="00460574">
              <w:rPr>
                <w:rFonts w:ascii="Times New Roman" w:eastAsia="微軟正黑體" w:hAnsi="Times New Roman" w:cs="Times New Roman" w:hint="eastAsia"/>
                <w:bCs/>
                <w:kern w:val="2"/>
                <w:sz w:val="22"/>
              </w:rPr>
              <w:t xml:space="preserve"> </w:t>
            </w:r>
            <w:r w:rsidR="00460574" w:rsidRPr="00460574">
              <w:rPr>
                <w:rFonts w:ascii="Times New Roman" w:eastAsia="微軟正黑體" w:hAnsi="Times New Roman" w:cs="Times New Roman" w:hint="eastAsia"/>
                <w:bCs/>
                <w:kern w:val="2"/>
                <w:sz w:val="22"/>
              </w:rPr>
              <w:t>陳延川</w:t>
            </w:r>
          </w:p>
          <w:p w:rsidR="00346EC5" w:rsidRPr="00346EC5" w:rsidRDefault="00460574" w:rsidP="00460574">
            <w:pPr>
              <w:pStyle w:val="Web"/>
              <w:snapToGrid w:val="0"/>
              <w:spacing w:before="0" w:beforeAutospacing="0" w:after="0" w:afterAutospacing="0"/>
              <w:ind w:left="721"/>
              <w:rPr>
                <w:rFonts w:ascii="Times New Roman" w:eastAsia="微軟正黑體" w:hAnsi="Times New Roman" w:cs="Times New Roman"/>
                <w:bCs/>
                <w:kern w:val="2"/>
                <w:sz w:val="22"/>
              </w:rPr>
            </w:pPr>
            <w:r>
              <w:rPr>
                <w:rFonts w:ascii="Times New Roman" w:eastAsia="微軟正黑體" w:hAnsi="Times New Roman" w:cs="Times New Roman"/>
                <w:bCs/>
                <w:kern w:val="2"/>
                <w:sz w:val="22"/>
              </w:rPr>
              <w:t xml:space="preserve">Mr. </w:t>
            </w:r>
            <w:r w:rsidRPr="00460574">
              <w:rPr>
                <w:rFonts w:ascii="Times New Roman" w:eastAsia="微軟正黑體" w:hAnsi="Times New Roman" w:cs="Times New Roman" w:hint="eastAsia"/>
                <w:bCs/>
                <w:kern w:val="2"/>
                <w:sz w:val="22"/>
              </w:rPr>
              <w:t>Charlie YC Chen</w:t>
            </w:r>
            <w:r w:rsidR="00486C15">
              <w:rPr>
                <w:rFonts w:ascii="Times New Roman" w:eastAsia="微軟正黑體" w:hAnsi="Times New Roman" w:cs="Times New Roman"/>
                <w:bCs/>
                <w:kern w:val="2"/>
                <w:sz w:val="22"/>
              </w:rPr>
              <w:t>,</w:t>
            </w:r>
            <w:r w:rsidRPr="00460574">
              <w:rPr>
                <w:rFonts w:ascii="Times New Roman" w:eastAsia="微軟正黑體" w:hAnsi="Times New Roman" w:cs="Times New Roman" w:hint="eastAsia"/>
                <w:bCs/>
                <w:kern w:val="2"/>
                <w:sz w:val="22"/>
              </w:rPr>
              <w:t xml:space="preserve"> Director</w:t>
            </w:r>
            <w:r w:rsidR="00486C15">
              <w:rPr>
                <w:rFonts w:ascii="Times New Roman" w:eastAsia="微軟正黑體" w:hAnsi="Times New Roman" w:cs="Times New Roman"/>
                <w:bCs/>
                <w:kern w:val="2"/>
                <w:sz w:val="22"/>
              </w:rPr>
              <w:t>,</w:t>
            </w:r>
            <w:r w:rsidR="00346EC5">
              <w:rPr>
                <w:rFonts w:ascii="Times New Roman" w:eastAsia="微軟正黑體" w:hAnsi="Times New Roman" w:cs="Times New Roman" w:hint="eastAsia"/>
                <w:bCs/>
                <w:kern w:val="2"/>
                <w:sz w:val="22"/>
              </w:rPr>
              <w:t xml:space="preserve"> </w:t>
            </w:r>
            <w:r w:rsidR="00346EC5" w:rsidRPr="00346EC5">
              <w:rPr>
                <w:rFonts w:ascii="Times New Roman" w:eastAsia="微軟正黑體" w:hAnsi="Times New Roman" w:cs="Times New Roman" w:hint="eastAsia"/>
                <w:bCs/>
                <w:kern w:val="2"/>
                <w:sz w:val="22"/>
              </w:rPr>
              <w:t>Wistron Corporation</w:t>
            </w:r>
          </w:p>
          <w:p w:rsidR="00BD444C" w:rsidRDefault="00346EC5" w:rsidP="00BD444C">
            <w:pPr>
              <w:pStyle w:val="Web"/>
              <w:numPr>
                <w:ilvl w:val="0"/>
                <w:numId w:val="7"/>
              </w:numPr>
              <w:snapToGrid w:val="0"/>
              <w:spacing w:before="0" w:beforeAutospacing="0" w:after="0" w:afterAutospacing="0"/>
              <w:rPr>
                <w:rFonts w:ascii="Times New Roman" w:eastAsia="微軟正黑體" w:hAnsi="Times New Roman" w:cs="Times New Roman"/>
                <w:bCs/>
                <w:kern w:val="2"/>
                <w:sz w:val="22"/>
              </w:rPr>
            </w:pPr>
            <w:r w:rsidRPr="00346EC5">
              <w:rPr>
                <w:rFonts w:ascii="Times New Roman" w:eastAsia="微軟正黑體" w:hAnsi="Times New Roman" w:cs="Times New Roman" w:hint="eastAsia"/>
                <w:bCs/>
                <w:kern w:val="2"/>
                <w:sz w:val="22"/>
              </w:rPr>
              <w:t>新漢智能系統股份有限公司</w:t>
            </w:r>
            <w:r w:rsidR="00BD444C" w:rsidRPr="00BD444C">
              <w:rPr>
                <w:rFonts w:ascii="Times New Roman" w:eastAsia="微軟正黑體" w:hAnsi="Times New Roman" w:cs="Times New Roman" w:hint="eastAsia"/>
                <w:bCs/>
                <w:kern w:val="2"/>
                <w:sz w:val="22"/>
              </w:rPr>
              <w:t>東南亞區資深業務經理</w:t>
            </w:r>
            <w:r w:rsidR="00BD444C">
              <w:rPr>
                <w:rFonts w:ascii="Times New Roman" w:eastAsia="微軟正黑體" w:hAnsi="Times New Roman" w:cs="Times New Roman" w:hint="eastAsia"/>
                <w:bCs/>
                <w:kern w:val="2"/>
                <w:sz w:val="22"/>
              </w:rPr>
              <w:t xml:space="preserve"> </w:t>
            </w:r>
            <w:r w:rsidR="00BD444C" w:rsidRPr="00BD444C">
              <w:rPr>
                <w:rFonts w:ascii="Times New Roman" w:eastAsia="微軟正黑體" w:hAnsi="Times New Roman" w:cs="Times New Roman" w:hint="eastAsia"/>
                <w:bCs/>
                <w:kern w:val="2"/>
                <w:sz w:val="22"/>
              </w:rPr>
              <w:t>黃金水</w:t>
            </w:r>
          </w:p>
          <w:p w:rsidR="00346EC5" w:rsidRPr="00BD444C" w:rsidRDefault="00BD444C" w:rsidP="00BD444C">
            <w:pPr>
              <w:pStyle w:val="Web"/>
              <w:snapToGrid w:val="0"/>
              <w:spacing w:before="0" w:beforeAutospacing="0" w:after="0" w:afterAutospacing="0"/>
              <w:ind w:left="721"/>
              <w:rPr>
                <w:rFonts w:ascii="Times New Roman" w:eastAsia="微軟正黑體" w:hAnsi="Times New Roman" w:cs="Times New Roman"/>
                <w:bCs/>
                <w:kern w:val="2"/>
                <w:sz w:val="22"/>
              </w:rPr>
            </w:pPr>
            <w:r>
              <w:rPr>
                <w:rFonts w:ascii="Times New Roman" w:eastAsia="微軟正黑體" w:hAnsi="Times New Roman" w:cs="Times New Roman"/>
                <w:bCs/>
                <w:kern w:val="2"/>
                <w:sz w:val="22"/>
              </w:rPr>
              <w:t xml:space="preserve">Mr. </w:t>
            </w:r>
            <w:r w:rsidRPr="00BD444C">
              <w:rPr>
                <w:rFonts w:ascii="Times New Roman" w:eastAsia="微軟正黑體" w:hAnsi="Times New Roman" w:cs="Times New Roman" w:hint="eastAsia"/>
                <w:bCs/>
                <w:kern w:val="2"/>
                <w:sz w:val="22"/>
              </w:rPr>
              <w:t>Chris Huang</w:t>
            </w:r>
            <w:r>
              <w:rPr>
                <w:rFonts w:ascii="Times New Roman" w:eastAsia="微軟正黑體" w:hAnsi="Times New Roman" w:cs="Times New Roman"/>
                <w:bCs/>
                <w:kern w:val="2"/>
                <w:sz w:val="22"/>
              </w:rPr>
              <w:t xml:space="preserve">, </w:t>
            </w:r>
            <w:r w:rsidRPr="00BD444C">
              <w:rPr>
                <w:rFonts w:ascii="Times New Roman" w:eastAsia="微軟正黑體" w:hAnsi="Times New Roman" w:cs="Times New Roman" w:hint="eastAsia"/>
                <w:bCs/>
                <w:kern w:val="2"/>
                <w:sz w:val="22"/>
              </w:rPr>
              <w:t>South of Asia Sales Manager</w:t>
            </w:r>
            <w:r w:rsidRPr="00BD444C">
              <w:rPr>
                <w:rFonts w:ascii="Times New Roman" w:eastAsia="微軟正黑體" w:hAnsi="Times New Roman" w:cs="Times New Roman"/>
                <w:bCs/>
                <w:kern w:val="2"/>
                <w:sz w:val="22"/>
              </w:rPr>
              <w:t xml:space="preserve">, </w:t>
            </w:r>
            <w:r w:rsidR="00346EC5" w:rsidRPr="00BD444C">
              <w:rPr>
                <w:rFonts w:ascii="Times New Roman" w:eastAsia="微軟正黑體" w:hAnsi="Times New Roman" w:cs="Times New Roman" w:hint="eastAsia"/>
                <w:bCs/>
                <w:kern w:val="2"/>
                <w:sz w:val="22"/>
              </w:rPr>
              <w:t>NexAIOT System co, Ltd.</w:t>
            </w:r>
          </w:p>
          <w:p w:rsidR="00B16457" w:rsidRPr="00C26C16" w:rsidRDefault="004A0A4A" w:rsidP="003A7108">
            <w:pPr>
              <w:shd w:val="clear" w:color="auto" w:fill="FFFFFF"/>
              <w:tabs>
                <w:tab w:val="left" w:pos="405"/>
              </w:tabs>
              <w:snapToGrid w:val="0"/>
              <w:spacing w:beforeLines="20" w:before="72"/>
              <w:rPr>
                <w:rFonts w:ascii="Times New Roman" w:eastAsia="微軟正黑體" w:hAnsi="Times New Roman" w:cs="Times New Roman"/>
                <w:b/>
                <w:sz w:val="22"/>
                <w:szCs w:val="24"/>
              </w:rPr>
            </w:pPr>
            <w:r w:rsidRPr="00C26C16">
              <w:rPr>
                <w:rFonts w:ascii="Times New Roman" w:eastAsia="微軟正黑體" w:hAnsi="Times New Roman" w:cs="Times New Roman"/>
                <w:b/>
                <w:sz w:val="22"/>
                <w:szCs w:val="24"/>
              </w:rPr>
              <w:t>菲律賓產業專家</w:t>
            </w:r>
            <w:r w:rsidR="00B16457" w:rsidRPr="00C26C16">
              <w:rPr>
                <w:rFonts w:ascii="Times New Roman" w:eastAsia="微軟正黑體" w:hAnsi="Times New Roman" w:cs="Times New Roman"/>
                <w:b/>
                <w:sz w:val="22"/>
                <w:szCs w:val="24"/>
              </w:rPr>
              <w:t>Experts from the Philippines</w:t>
            </w:r>
          </w:p>
          <w:p w:rsidR="000B5F2C" w:rsidRPr="00C26C16" w:rsidRDefault="000B5F2C" w:rsidP="004A0A4A">
            <w:pPr>
              <w:pStyle w:val="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eastAsia="微軟正黑體" w:hAnsi="Times New Roman" w:cs="Times New Roman"/>
                <w:bCs/>
                <w:kern w:val="2"/>
                <w:sz w:val="22"/>
              </w:rPr>
            </w:pPr>
            <w:r w:rsidRPr="00C26C16">
              <w:rPr>
                <w:rFonts w:ascii="Times New Roman" w:eastAsia="微軟正黑體" w:hAnsi="Times New Roman" w:cs="Times New Roman"/>
                <w:bCs/>
                <w:kern w:val="2"/>
                <w:sz w:val="22"/>
              </w:rPr>
              <w:t>Mr. Earl Qua, Ionics EMS Inc.</w:t>
            </w:r>
          </w:p>
          <w:p w:rsidR="00B16457" w:rsidRPr="00C26C16" w:rsidRDefault="00B16457" w:rsidP="004A0A4A">
            <w:pPr>
              <w:pStyle w:val="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eastAsia="微軟正黑體" w:hAnsi="Times New Roman" w:cs="Times New Roman"/>
                <w:bCs/>
                <w:kern w:val="2"/>
                <w:sz w:val="22"/>
              </w:rPr>
            </w:pPr>
            <w:r w:rsidRPr="00C26C16">
              <w:rPr>
                <w:rFonts w:ascii="Times New Roman" w:eastAsia="微軟正黑體" w:hAnsi="Times New Roman" w:cs="Times New Roman"/>
                <w:bCs/>
                <w:kern w:val="2"/>
                <w:sz w:val="22"/>
              </w:rPr>
              <w:t>Mr. M</w:t>
            </w:r>
            <w:r w:rsidR="00D22186" w:rsidRPr="00C26C16">
              <w:rPr>
                <w:rFonts w:ascii="Times New Roman" w:eastAsia="微軟正黑體" w:hAnsi="Times New Roman" w:cs="Times New Roman"/>
                <w:bCs/>
                <w:kern w:val="2"/>
                <w:sz w:val="22"/>
              </w:rPr>
              <w:t>aria</w:t>
            </w:r>
            <w:r w:rsidRPr="00C26C16">
              <w:rPr>
                <w:rFonts w:ascii="Times New Roman" w:eastAsia="微軟正黑體" w:hAnsi="Times New Roman" w:cs="Times New Roman"/>
                <w:bCs/>
                <w:kern w:val="2"/>
                <w:sz w:val="22"/>
              </w:rPr>
              <w:t xml:space="preserve"> D</w:t>
            </w:r>
            <w:r w:rsidR="00D22186" w:rsidRPr="00C26C16">
              <w:rPr>
                <w:rFonts w:ascii="Times New Roman" w:eastAsia="微軟正黑體" w:hAnsi="Times New Roman" w:cs="Times New Roman"/>
                <w:bCs/>
                <w:kern w:val="2"/>
                <w:sz w:val="22"/>
              </w:rPr>
              <w:t>omingo</w:t>
            </w:r>
            <w:r w:rsidRPr="00C26C16">
              <w:rPr>
                <w:rFonts w:ascii="Times New Roman" w:eastAsia="微軟正黑體" w:hAnsi="Times New Roman" w:cs="Times New Roman"/>
                <w:bCs/>
                <w:kern w:val="2"/>
                <w:sz w:val="22"/>
              </w:rPr>
              <w:t>, CTO, Chi-Tech Philippines</w:t>
            </w:r>
          </w:p>
          <w:p w:rsidR="000B5F2C" w:rsidRPr="00C26C16" w:rsidRDefault="00B16457" w:rsidP="004A0A4A">
            <w:pPr>
              <w:pStyle w:val="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eastAsia="微軟正黑體" w:hAnsi="Times New Roman" w:cs="Times New Roman"/>
                <w:bCs/>
                <w:kern w:val="2"/>
                <w:sz w:val="22"/>
              </w:rPr>
            </w:pPr>
            <w:r w:rsidRPr="00C26C16">
              <w:rPr>
                <w:rFonts w:ascii="Times New Roman" w:eastAsia="微軟正黑體" w:hAnsi="Times New Roman" w:cs="Times New Roman"/>
                <w:bCs/>
                <w:kern w:val="2"/>
                <w:sz w:val="22"/>
              </w:rPr>
              <w:t>Dr. Erika Legara, Aboitiz School of Innovation, Technology, and Entrepreneurship Asian Institute of Management</w:t>
            </w:r>
          </w:p>
          <w:p w:rsidR="00B16457" w:rsidRPr="00C26C16" w:rsidRDefault="00B16457" w:rsidP="004A0A4A">
            <w:pPr>
              <w:pStyle w:val="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eastAsia="微軟正黑體" w:hAnsi="Times New Roman" w:cs="Times New Roman"/>
              </w:rPr>
            </w:pPr>
            <w:r w:rsidRPr="00C26C16">
              <w:rPr>
                <w:rFonts w:ascii="Times New Roman" w:eastAsia="微軟正黑體" w:hAnsi="Times New Roman" w:cs="Times New Roman"/>
                <w:bCs/>
                <w:kern w:val="2"/>
                <w:sz w:val="22"/>
              </w:rPr>
              <w:t>Dr. Christopher Monterola, Aboitiz School of Innovation, Technology, and Entrepreneurship Asian Institute of Management</w:t>
            </w:r>
          </w:p>
        </w:tc>
        <w:tc>
          <w:tcPr>
            <w:tcW w:w="1418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B5F2C" w:rsidRPr="00C26C16" w:rsidRDefault="000B5F2C" w:rsidP="000B5F2C">
            <w:pPr>
              <w:adjustRightInd w:val="0"/>
              <w:snapToGrid w:val="0"/>
              <w:spacing w:line="180" w:lineRule="auto"/>
              <w:jc w:val="center"/>
              <w:rPr>
                <w:rFonts w:ascii="Times New Roman" w:eastAsia="微軟正黑體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A72D83" w:rsidRDefault="00A72D83" w:rsidP="00A72D83">
      <w:bookmarkStart w:id="1" w:name="_Toc22908098"/>
    </w:p>
    <w:p w:rsidR="00C1389D" w:rsidRDefault="00C1389D">
      <w:pPr>
        <w:widowControl/>
      </w:pPr>
      <w:r>
        <w:br w:type="page"/>
      </w:r>
    </w:p>
    <w:p w:rsidR="00C1389D" w:rsidRDefault="00C1389D" w:rsidP="00C1389D">
      <w:pPr>
        <w:pStyle w:val="1"/>
      </w:pPr>
    </w:p>
    <w:p w:rsidR="00C1389D" w:rsidRDefault="00C1389D" w:rsidP="00C1389D">
      <w:pPr>
        <w:pStyle w:val="1"/>
      </w:pPr>
      <w:r>
        <w:rPr>
          <w:rFonts w:hint="eastAsia"/>
        </w:rPr>
        <w:t>機械產業</w:t>
      </w:r>
      <w:r>
        <w:t>分論壇</w:t>
      </w:r>
      <w:r>
        <w:rPr>
          <w:rFonts w:ascii="微軟正黑體" w:hAnsi="微軟正黑體" w:hint="eastAsia"/>
        </w:rPr>
        <w:t>（二）</w:t>
      </w:r>
    </w:p>
    <w:p w:rsidR="00C1389D" w:rsidRDefault="00C1389D" w:rsidP="00C1389D">
      <w:pPr>
        <w:pStyle w:val="1"/>
      </w:pPr>
      <w:r>
        <w:t>SUB-FORUM</w:t>
      </w:r>
      <w:r>
        <w:rPr>
          <w:rFonts w:hint="eastAsia"/>
        </w:rPr>
        <w:t xml:space="preserve"> </w:t>
      </w:r>
      <w:r>
        <w:t>2: MACHINERY INDUSTRY</w:t>
      </w:r>
    </w:p>
    <w:p w:rsidR="00C1389D" w:rsidRDefault="00C1389D" w:rsidP="00C1389D">
      <w:pPr>
        <w:adjustRightInd w:val="0"/>
        <w:snapToGrid w:val="0"/>
        <w:spacing w:line="180" w:lineRule="auto"/>
        <w:rPr>
          <w:rFonts w:ascii="Segoe UI" w:eastAsia="微軟正黑體" w:hAnsi="Segoe UI" w:cs="Segoe UI"/>
          <w:b/>
          <w:sz w:val="10"/>
          <w:szCs w:val="10"/>
        </w:rPr>
      </w:pPr>
    </w:p>
    <w:tbl>
      <w:tblPr>
        <w:tblW w:w="9782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7229"/>
        <w:gridCol w:w="1276"/>
      </w:tblGrid>
      <w:tr w:rsidR="009A26D0" w:rsidTr="001F5EEF">
        <w:trPr>
          <w:trHeight w:val="317"/>
        </w:trPr>
        <w:tc>
          <w:tcPr>
            <w:tcW w:w="9782" w:type="dxa"/>
            <w:gridSpan w:val="3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A26D0" w:rsidRDefault="009A26D0" w:rsidP="001F5EEF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Segoe UI" w:eastAsia="微軟正黑體" w:hAnsi="Segoe UI" w:cs="Segoe UI"/>
                <w:b/>
                <w:bCs/>
                <w:kern w:val="0"/>
                <w:szCs w:val="24"/>
              </w:rPr>
            </w:pPr>
            <w:r>
              <w:rPr>
                <w:rFonts w:ascii="Segoe UI" w:eastAsia="微軟正黑體" w:hAnsi="Segoe UI" w:cs="Segoe UI"/>
                <w:b/>
                <w:bCs/>
                <w:kern w:val="0"/>
                <w:szCs w:val="24"/>
              </w:rPr>
              <w:t>2021</w:t>
            </w:r>
            <w:r>
              <w:rPr>
                <w:rFonts w:ascii="Segoe UI" w:eastAsia="微軟正黑體" w:hAnsi="Segoe UI" w:cs="Segoe UI"/>
                <w:b/>
                <w:bCs/>
                <w:kern w:val="0"/>
                <w:szCs w:val="24"/>
              </w:rPr>
              <w:t>年</w:t>
            </w:r>
            <w:r>
              <w:rPr>
                <w:rFonts w:ascii="Segoe UI" w:eastAsia="微軟正黑體" w:hAnsi="Segoe UI" w:cs="Segoe UI"/>
                <w:b/>
                <w:bCs/>
                <w:kern w:val="0"/>
                <w:szCs w:val="24"/>
              </w:rPr>
              <w:t>11</w:t>
            </w:r>
            <w:r>
              <w:rPr>
                <w:rFonts w:ascii="Segoe UI" w:eastAsia="微軟正黑體" w:hAnsi="Segoe UI" w:cs="Segoe UI"/>
                <w:b/>
                <w:bCs/>
                <w:kern w:val="0"/>
                <w:szCs w:val="24"/>
              </w:rPr>
              <w:t>月</w:t>
            </w:r>
            <w:r>
              <w:rPr>
                <w:rFonts w:ascii="Segoe UI" w:eastAsia="微軟正黑體" w:hAnsi="Segoe UI" w:cs="Segoe UI"/>
                <w:b/>
                <w:bCs/>
                <w:kern w:val="0"/>
                <w:szCs w:val="24"/>
              </w:rPr>
              <w:t>3</w:t>
            </w:r>
            <w:r>
              <w:rPr>
                <w:rFonts w:ascii="Segoe UI" w:eastAsia="微軟正黑體" w:hAnsi="Segoe UI" w:cs="Segoe UI"/>
                <w:b/>
                <w:bCs/>
                <w:kern w:val="0"/>
                <w:szCs w:val="24"/>
              </w:rPr>
              <w:t>日</w:t>
            </w:r>
            <w:r>
              <w:rPr>
                <w:rFonts w:ascii="Segoe UI" w:eastAsia="微軟正黑體" w:hAnsi="Segoe UI" w:cs="Segoe UI" w:hint="eastAsia"/>
                <w:b/>
                <w:bCs/>
                <w:kern w:val="0"/>
                <w:szCs w:val="24"/>
              </w:rPr>
              <w:t>星期三</w:t>
            </w:r>
            <w:r>
              <w:rPr>
                <w:rFonts w:ascii="Segoe UI" w:eastAsia="微軟正黑體" w:hAnsi="Segoe UI" w:cs="Segoe UI" w:hint="eastAsia"/>
                <w:b/>
                <w:bCs/>
                <w:kern w:val="0"/>
                <w:szCs w:val="24"/>
              </w:rPr>
              <w:t>NOV</w:t>
            </w:r>
            <w:r>
              <w:rPr>
                <w:rFonts w:ascii="Segoe UI" w:eastAsia="微軟正黑體" w:hAnsi="Segoe UI" w:cs="Segoe UI"/>
                <w:b/>
                <w:bCs/>
                <w:kern w:val="0"/>
                <w:szCs w:val="24"/>
              </w:rPr>
              <w:t xml:space="preserve"> 3 2021 WED</w:t>
            </w:r>
          </w:p>
        </w:tc>
      </w:tr>
      <w:tr w:rsidR="009A26D0" w:rsidTr="001F5EEF">
        <w:trPr>
          <w:trHeight w:val="317"/>
        </w:trPr>
        <w:tc>
          <w:tcPr>
            <w:tcW w:w="9782" w:type="dxa"/>
            <w:gridSpan w:val="3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A26D0" w:rsidRPr="00295A37" w:rsidRDefault="009A26D0" w:rsidP="001F5EEF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Times New Roman" w:eastAsia="微軟正黑體" w:hAnsi="Times New Roman" w:cs="Times New Roman"/>
                <w:b/>
                <w:kern w:val="0"/>
                <w:szCs w:val="24"/>
              </w:rPr>
            </w:pPr>
            <w:r w:rsidRPr="00295A37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後疫情時代臺菲製藥</w:t>
            </w:r>
            <w:r w:rsidRPr="00295A37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/</w:t>
            </w:r>
            <w:r w:rsidRPr="00295A37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保健食品及個人防護裝備智慧製造合作機會</w:t>
            </w:r>
          </w:p>
          <w:p w:rsidR="009A26D0" w:rsidRDefault="009A26D0" w:rsidP="001F5EEF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Segoe UI" w:eastAsia="微軟正黑體" w:hAnsi="Segoe UI" w:cs="Segoe UI"/>
                <w:b/>
                <w:kern w:val="0"/>
                <w:szCs w:val="24"/>
              </w:rPr>
            </w:pPr>
            <w:r w:rsidRPr="00295A37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Pharmaceutical / Health Food &amp; PPE Smart Manufacturing cooperation opportunities in Post-Pandem</w:t>
            </w:r>
            <w:bookmarkStart w:id="2" w:name="_GoBack"/>
            <w:bookmarkEnd w:id="2"/>
            <w:r w:rsidRPr="00295A37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ic Era</w:t>
            </w:r>
          </w:p>
        </w:tc>
      </w:tr>
      <w:tr w:rsidR="009A26D0" w:rsidTr="001F5EEF">
        <w:trPr>
          <w:trHeight w:val="253"/>
        </w:trPr>
        <w:tc>
          <w:tcPr>
            <w:tcW w:w="1277" w:type="dxa"/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A26D0" w:rsidRDefault="009A26D0" w:rsidP="001F5EEF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Segoe UI" w:eastAsia="微軟正黑體" w:hAnsi="Segoe UI" w:cs="Segoe UI"/>
                <w:b/>
                <w:bCs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/>
                <w:b/>
                <w:bCs/>
                <w:kern w:val="0"/>
                <w:sz w:val="20"/>
                <w:szCs w:val="20"/>
              </w:rPr>
              <w:t>時間</w:t>
            </w:r>
            <w:r>
              <w:rPr>
                <w:rFonts w:ascii="Segoe UI" w:eastAsia="微軟正黑體" w:hAnsi="Segoe UI" w:cs="Segoe UI"/>
                <w:b/>
                <w:bCs/>
                <w:kern w:val="0"/>
                <w:sz w:val="20"/>
                <w:szCs w:val="20"/>
              </w:rPr>
              <w:t>Time</w:t>
            </w:r>
          </w:p>
        </w:tc>
        <w:tc>
          <w:tcPr>
            <w:tcW w:w="7229" w:type="dxa"/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A26D0" w:rsidRDefault="009A26D0" w:rsidP="001F5EEF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Segoe UI" w:eastAsia="微軟正黑體" w:hAnsi="Segoe UI" w:cs="Segoe UI"/>
                <w:b/>
                <w:bCs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/>
                <w:b/>
                <w:bCs/>
                <w:kern w:val="0"/>
                <w:sz w:val="20"/>
                <w:szCs w:val="20"/>
              </w:rPr>
              <w:t>議程</w:t>
            </w:r>
            <w:r>
              <w:rPr>
                <w:rFonts w:ascii="Segoe UI" w:eastAsia="微軟正黑體" w:hAnsi="Segoe UI" w:cs="Segoe UI"/>
                <w:b/>
                <w:bCs/>
                <w:kern w:val="0"/>
                <w:sz w:val="20"/>
                <w:szCs w:val="20"/>
              </w:rPr>
              <w:t>Program</w:t>
            </w:r>
          </w:p>
        </w:tc>
        <w:tc>
          <w:tcPr>
            <w:tcW w:w="1276" w:type="dxa"/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A26D0" w:rsidRDefault="009A26D0" w:rsidP="001F5EEF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Segoe UI" w:eastAsia="微軟正黑體" w:hAnsi="Segoe UI" w:cs="Segoe UI"/>
                <w:b/>
                <w:bCs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/>
                <w:b/>
                <w:bCs/>
                <w:kern w:val="0"/>
                <w:sz w:val="20"/>
                <w:szCs w:val="20"/>
              </w:rPr>
              <w:t>場地</w:t>
            </w:r>
            <w:r>
              <w:rPr>
                <w:rFonts w:ascii="Segoe UI" w:eastAsia="微軟正黑體" w:hAnsi="Segoe UI" w:cs="Segoe UI"/>
                <w:b/>
                <w:bCs/>
                <w:kern w:val="0"/>
                <w:sz w:val="20"/>
                <w:szCs w:val="20"/>
              </w:rPr>
              <w:t>Venue</w:t>
            </w:r>
          </w:p>
        </w:tc>
      </w:tr>
      <w:tr w:rsidR="009A26D0" w:rsidTr="001F5EEF">
        <w:trPr>
          <w:trHeight w:val="315"/>
        </w:trPr>
        <w:tc>
          <w:tcPr>
            <w:tcW w:w="12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A26D0" w:rsidRDefault="009A26D0" w:rsidP="001F5EEF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Segoe UI" w:eastAsia="微軟正黑體" w:hAnsi="Segoe UI" w:cs="Segoe UI"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10:</w:t>
            </w:r>
            <w:r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>4</w:t>
            </w:r>
            <w:r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0-10:4</w:t>
            </w:r>
            <w:r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>5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A26D0" w:rsidRPr="00645A85" w:rsidRDefault="009A26D0" w:rsidP="001F5EEF">
            <w:pPr>
              <w:widowControl/>
              <w:adjustRightInd w:val="0"/>
              <w:snapToGrid w:val="0"/>
              <w:rPr>
                <w:rFonts w:ascii="Segoe UI" w:eastAsia="微軟正黑體" w:hAnsi="Segoe UI" w:cs="Segoe UI"/>
                <w:b/>
                <w:sz w:val="20"/>
                <w:szCs w:val="20"/>
              </w:rPr>
            </w:pPr>
            <w:r w:rsidRPr="00F22190">
              <w:rPr>
                <w:rFonts w:ascii="微軟正黑體" w:eastAsia="微軟正黑體" w:hAnsi="微軟正黑體" w:hint="eastAsia"/>
                <w:bCs/>
                <w:color w:val="000000" w:themeColor="text1"/>
                <w:sz w:val="20"/>
                <w:szCs w:val="32"/>
              </w:rPr>
              <w:t xml:space="preserve">主持人開場Opening </w:t>
            </w:r>
            <w:r w:rsidRPr="00F22190">
              <w:rPr>
                <w:rFonts w:ascii="微軟正黑體" w:eastAsia="微軟正黑體" w:hAnsi="微軟正黑體"/>
                <w:bCs/>
                <w:color w:val="000000" w:themeColor="text1"/>
                <w:sz w:val="20"/>
                <w:szCs w:val="32"/>
              </w:rPr>
              <w:t xml:space="preserve">Remarks </w:t>
            </w:r>
            <w:r w:rsidRPr="00F22190">
              <w:rPr>
                <w:rFonts w:ascii="微軟正黑體" w:eastAsia="微軟正黑體" w:hAnsi="微軟正黑體" w:hint="eastAsia"/>
                <w:bCs/>
                <w:color w:val="000000" w:themeColor="text1"/>
                <w:sz w:val="20"/>
                <w:szCs w:val="32"/>
              </w:rPr>
              <w:t xml:space="preserve"> </w:t>
            </w:r>
          </w:p>
        </w:tc>
        <w:tc>
          <w:tcPr>
            <w:tcW w:w="127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A26D0" w:rsidRDefault="009A26D0" w:rsidP="001F5EEF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微軟正黑體" w:eastAsia="微軟正黑體" w:hAnsi="微軟正黑體" w:cs="Arial"/>
                <w:color w:val="385623" w:themeColor="accent6" w:themeShade="80"/>
                <w:sz w:val="20"/>
                <w:szCs w:val="20"/>
              </w:rPr>
            </w:pPr>
          </w:p>
          <w:p w:rsidR="009A26D0" w:rsidRDefault="009A26D0" w:rsidP="001F5EEF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微軟正黑體" w:eastAsia="微軟正黑體" w:hAnsi="微軟正黑體" w:cs="Segoe UI"/>
                <w:kern w:val="0"/>
                <w:sz w:val="20"/>
                <w:szCs w:val="20"/>
              </w:rPr>
            </w:pPr>
            <w:r w:rsidRPr="00A07233">
              <w:rPr>
                <w:rFonts w:ascii="Times New Roman" w:eastAsia="微軟正黑體" w:hAnsi="Times New Roman" w:cs="Times New Roman"/>
                <w:b/>
                <w:sz w:val="22"/>
                <w:szCs w:val="20"/>
              </w:rPr>
              <w:t>Webinar</w:t>
            </w:r>
          </w:p>
        </w:tc>
      </w:tr>
      <w:tr w:rsidR="009A26D0" w:rsidTr="001F5EEF">
        <w:trPr>
          <w:trHeight w:val="315"/>
        </w:trPr>
        <w:tc>
          <w:tcPr>
            <w:tcW w:w="127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A26D0" w:rsidRPr="000B5F2C" w:rsidRDefault="009A26D0" w:rsidP="001F5EEF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Segoe UI" w:eastAsia="微軟正黑體" w:hAnsi="Segoe UI" w:cs="Segoe UI"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10:</w:t>
            </w:r>
            <w:r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>45</w:t>
            </w:r>
            <w:r w:rsidRPr="000B5F2C"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-1</w:t>
            </w:r>
            <w:r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>1</w:t>
            </w:r>
            <w:r w:rsidRPr="000B5F2C"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:</w:t>
            </w:r>
            <w:r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>05</w:t>
            </w:r>
          </w:p>
        </w:tc>
        <w:tc>
          <w:tcPr>
            <w:tcW w:w="722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A26D0" w:rsidRPr="009A26D0" w:rsidRDefault="009A26D0" w:rsidP="001F5EEF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 w:cstheme="minorBidi"/>
                <w:bCs/>
                <w:color w:val="000000" w:themeColor="text1"/>
                <w:kern w:val="2"/>
                <w:sz w:val="20"/>
                <w:szCs w:val="32"/>
              </w:rPr>
            </w:pPr>
            <w:r w:rsidRPr="009A26D0">
              <w:rPr>
                <w:rFonts w:ascii="微軟正黑體" w:eastAsia="微軟正黑體" w:hAnsi="微軟正黑體" w:cstheme="minorBidi" w:hint="eastAsia"/>
                <w:bCs/>
                <w:color w:val="000000" w:themeColor="text1"/>
                <w:kern w:val="2"/>
                <w:sz w:val="20"/>
                <w:szCs w:val="32"/>
              </w:rPr>
              <w:t>菲律賓科技部ITDI研究所專家</w:t>
            </w:r>
          </w:p>
          <w:p w:rsidR="009A26D0" w:rsidRPr="009A26D0" w:rsidRDefault="009A26D0" w:rsidP="001F5EEF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 w:cstheme="minorBidi"/>
                <w:bCs/>
                <w:color w:val="000000" w:themeColor="text1"/>
                <w:kern w:val="2"/>
                <w:sz w:val="20"/>
                <w:szCs w:val="32"/>
              </w:rPr>
            </w:pPr>
            <w:r w:rsidRPr="009A26D0">
              <w:rPr>
                <w:rFonts w:ascii="微軟正黑體" w:eastAsia="微軟正黑體" w:hAnsi="微軟正黑體" w:cstheme="minorBidi" w:hint="eastAsia"/>
                <w:bCs/>
                <w:color w:val="000000" w:themeColor="text1"/>
                <w:kern w:val="2"/>
                <w:sz w:val="20"/>
                <w:szCs w:val="32"/>
              </w:rPr>
              <w:t>S</w:t>
            </w:r>
            <w:r w:rsidRPr="009A26D0">
              <w:rPr>
                <w:rFonts w:ascii="微軟正黑體" w:eastAsia="微軟正黑體" w:hAnsi="微軟正黑體" w:cstheme="minorBidi"/>
                <w:bCs/>
                <w:color w:val="000000" w:themeColor="text1"/>
                <w:kern w:val="2"/>
                <w:sz w:val="20"/>
                <w:szCs w:val="32"/>
              </w:rPr>
              <w:t xml:space="preserve">peaker </w:t>
            </w:r>
            <w:r w:rsidRPr="009A26D0">
              <w:rPr>
                <w:rFonts w:ascii="微軟正黑體" w:eastAsia="微軟正黑體" w:hAnsi="微軟正黑體" w:cstheme="minorBidi" w:hint="eastAsia"/>
                <w:bCs/>
                <w:color w:val="000000" w:themeColor="text1"/>
                <w:kern w:val="2"/>
                <w:sz w:val="20"/>
                <w:szCs w:val="32"/>
              </w:rPr>
              <w:t>: Dr. Annabelle V. Briones, Director, DOST-Industrial Technology Development Institute,</w:t>
            </w:r>
            <w:r w:rsidRPr="009A26D0">
              <w:rPr>
                <w:rFonts w:ascii="微軟正黑體" w:eastAsia="微軟正黑體" w:hAnsi="微軟正黑體" w:cstheme="minorBidi"/>
                <w:bCs/>
                <w:color w:val="000000" w:themeColor="text1"/>
                <w:kern w:val="2"/>
                <w:sz w:val="20"/>
                <w:szCs w:val="32"/>
              </w:rPr>
              <w:t xml:space="preserve"> </w:t>
            </w:r>
            <w:r>
              <w:rPr>
                <w:rFonts w:ascii="微軟正黑體" w:eastAsia="微軟正黑體" w:hAnsi="微軟正黑體" w:cstheme="minorBidi" w:hint="eastAsia"/>
                <w:bCs/>
                <w:color w:val="000000" w:themeColor="text1"/>
                <w:kern w:val="2"/>
                <w:sz w:val="20"/>
                <w:szCs w:val="32"/>
              </w:rPr>
              <w:t>Philippines</w:t>
            </w:r>
          </w:p>
          <w:p w:rsidR="009A26D0" w:rsidRPr="00645A85" w:rsidRDefault="009A26D0" w:rsidP="001F5EEF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 w:cstheme="minorBidi"/>
                <w:bCs/>
                <w:color w:val="000000" w:themeColor="text1"/>
                <w:kern w:val="2"/>
                <w:sz w:val="20"/>
                <w:szCs w:val="32"/>
              </w:rPr>
            </w:pPr>
            <w:r w:rsidRPr="009A26D0">
              <w:rPr>
                <w:rFonts w:ascii="微軟正黑體" w:eastAsia="微軟正黑體" w:hAnsi="微軟正黑體" w:cstheme="minorBidi"/>
                <w:bCs/>
                <w:color w:val="000000" w:themeColor="text1"/>
                <w:kern w:val="2"/>
                <w:sz w:val="20"/>
                <w:szCs w:val="32"/>
              </w:rPr>
              <w:t>Topic</w:t>
            </w:r>
            <w:r w:rsidRPr="009A26D0">
              <w:rPr>
                <w:rFonts w:ascii="微軟正黑體" w:eastAsia="微軟正黑體" w:hAnsi="微軟正黑體" w:cstheme="minorBidi" w:hint="eastAsia"/>
                <w:bCs/>
                <w:color w:val="000000" w:themeColor="text1"/>
                <w:kern w:val="2"/>
                <w:sz w:val="20"/>
                <w:szCs w:val="32"/>
              </w:rPr>
              <w:t>：</w:t>
            </w:r>
            <w:r w:rsidRPr="009A26D0">
              <w:rPr>
                <w:rFonts w:ascii="微軟正黑體" w:eastAsia="微軟正黑體" w:hAnsi="微軟正黑體" w:cstheme="minorBidi" w:hint="eastAsia"/>
                <w:b/>
                <w:bCs/>
                <w:color w:val="000000" w:themeColor="text1"/>
                <w:kern w:val="2"/>
                <w:sz w:val="20"/>
                <w:szCs w:val="32"/>
              </w:rPr>
              <w:t>Opportunities for cooperation, partnerships and investments in the Philippine Pharmaceutical Industry</w:t>
            </w:r>
          </w:p>
        </w:tc>
        <w:tc>
          <w:tcPr>
            <w:tcW w:w="127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A26D0" w:rsidRDefault="009A26D0" w:rsidP="001F5EEF">
            <w:pPr>
              <w:adjustRightInd w:val="0"/>
              <w:snapToGrid w:val="0"/>
              <w:spacing w:line="180" w:lineRule="auto"/>
              <w:jc w:val="center"/>
              <w:rPr>
                <w:rFonts w:ascii="Segoe UI" w:eastAsia="微軟正黑體" w:hAnsi="Segoe UI" w:cs="Segoe UI"/>
                <w:kern w:val="0"/>
                <w:sz w:val="20"/>
                <w:szCs w:val="20"/>
              </w:rPr>
            </w:pPr>
          </w:p>
        </w:tc>
      </w:tr>
      <w:tr w:rsidR="009A26D0" w:rsidTr="001F5EEF">
        <w:trPr>
          <w:trHeight w:val="315"/>
        </w:trPr>
        <w:tc>
          <w:tcPr>
            <w:tcW w:w="127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A26D0" w:rsidRDefault="009A26D0" w:rsidP="001F5EEF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Segoe UI" w:eastAsia="微軟正黑體" w:hAnsi="Segoe UI" w:cs="Segoe UI"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>11:05-1</w:t>
            </w:r>
            <w:r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1</w:t>
            </w:r>
            <w:r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>:25</w:t>
            </w:r>
          </w:p>
        </w:tc>
        <w:tc>
          <w:tcPr>
            <w:tcW w:w="722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A26D0" w:rsidRDefault="009A26D0" w:rsidP="001F5EEF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 w:cstheme="minorBidi"/>
                <w:bCs/>
                <w:color w:val="000000" w:themeColor="text1"/>
                <w:kern w:val="2"/>
                <w:sz w:val="20"/>
                <w:szCs w:val="32"/>
              </w:rPr>
            </w:pPr>
            <w:r>
              <w:rPr>
                <w:rFonts w:ascii="微軟正黑體" w:eastAsia="微軟正黑體" w:hAnsi="微軟正黑體" w:cstheme="minorBidi" w:hint="eastAsia"/>
                <w:bCs/>
                <w:color w:val="000000" w:themeColor="text1"/>
                <w:kern w:val="2"/>
                <w:sz w:val="20"/>
                <w:szCs w:val="32"/>
              </w:rPr>
              <w:t>菲律賓科技部</w:t>
            </w:r>
            <w:r>
              <w:rPr>
                <w:rFonts w:ascii="微軟正黑體" w:eastAsia="微軟正黑體" w:hAnsi="微軟正黑體" w:cstheme="minorBidi"/>
                <w:bCs/>
                <w:color w:val="000000" w:themeColor="text1"/>
                <w:kern w:val="2"/>
                <w:sz w:val="20"/>
                <w:szCs w:val="32"/>
              </w:rPr>
              <w:t>MIRDC</w:t>
            </w:r>
            <w:r>
              <w:rPr>
                <w:rFonts w:ascii="微軟正黑體" w:eastAsia="微軟正黑體" w:hAnsi="微軟正黑體" w:cstheme="minorBidi" w:hint="eastAsia"/>
                <w:bCs/>
                <w:color w:val="000000" w:themeColor="text1"/>
                <w:kern w:val="2"/>
                <w:sz w:val="20"/>
                <w:szCs w:val="32"/>
              </w:rPr>
              <w:t>研究所專家</w:t>
            </w:r>
          </w:p>
          <w:p w:rsidR="009A26D0" w:rsidRDefault="009A26D0" w:rsidP="001F5EEF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b/>
                <w:bCs/>
                <w:color w:val="000000" w:themeColor="text1"/>
                <w:sz w:val="20"/>
                <w:szCs w:val="32"/>
              </w:rPr>
            </w:pPr>
            <w:r>
              <w:rPr>
                <w:rFonts w:ascii="微軟正黑體" w:eastAsia="微軟正黑體" w:hAnsi="微軟正黑體" w:cstheme="minorBidi" w:hint="eastAsia"/>
                <w:bCs/>
                <w:color w:val="000000" w:themeColor="text1"/>
                <w:kern w:val="2"/>
                <w:sz w:val="20"/>
                <w:szCs w:val="32"/>
              </w:rPr>
              <w:t>S</w:t>
            </w:r>
            <w:r>
              <w:rPr>
                <w:rFonts w:ascii="微軟正黑體" w:eastAsia="微軟正黑體" w:hAnsi="微軟正黑體" w:cstheme="minorBidi"/>
                <w:bCs/>
                <w:color w:val="000000" w:themeColor="text1"/>
                <w:kern w:val="2"/>
                <w:sz w:val="20"/>
                <w:szCs w:val="32"/>
              </w:rPr>
              <w:t>peaker</w:t>
            </w:r>
            <w:r>
              <w:rPr>
                <w:rFonts w:ascii="微軟正黑體" w:eastAsia="微軟正黑體" w:hAnsi="微軟正黑體" w:cstheme="minorBidi" w:hint="eastAsia"/>
                <w:bCs/>
                <w:color w:val="000000" w:themeColor="text1"/>
                <w:kern w:val="2"/>
                <w:sz w:val="20"/>
                <w:szCs w:val="32"/>
              </w:rPr>
              <w:t>:</w:t>
            </w:r>
            <w:r w:rsidRPr="00635C19">
              <w:rPr>
                <w:rFonts w:ascii="微軟正黑體" w:eastAsia="微軟正黑體" w:hAnsi="微軟正黑體" w:cstheme="minorBidi" w:hint="eastAsia"/>
                <w:bCs/>
                <w:color w:val="000000" w:themeColor="text1"/>
                <w:kern w:val="2"/>
                <w:sz w:val="20"/>
                <w:szCs w:val="32"/>
              </w:rPr>
              <w:t xml:space="preserve">–Mr. Engr. Robert O. Dizon, </w:t>
            </w:r>
            <w:r>
              <w:rPr>
                <w:rFonts w:ascii="微軟正黑體" w:eastAsia="微軟正黑體" w:hAnsi="微軟正黑體" w:cstheme="minorBidi" w:hint="eastAsia"/>
                <w:bCs/>
                <w:color w:val="000000" w:themeColor="text1"/>
                <w:kern w:val="2"/>
                <w:sz w:val="20"/>
                <w:szCs w:val="32"/>
              </w:rPr>
              <w:t xml:space="preserve">Executive Director, DOST-MIRDC </w:t>
            </w:r>
            <w:r w:rsidRPr="00635C19">
              <w:rPr>
                <w:rFonts w:ascii="微軟正黑體" w:eastAsia="微軟正黑體" w:hAnsi="微軟正黑體" w:cstheme="minorBidi" w:hint="eastAsia"/>
                <w:bCs/>
                <w:color w:val="000000" w:themeColor="text1"/>
                <w:kern w:val="2"/>
                <w:sz w:val="20"/>
                <w:szCs w:val="32"/>
              </w:rPr>
              <w:t xml:space="preserve">Metals Industry Research and Development Center) </w:t>
            </w:r>
            <w:r>
              <w:rPr>
                <w:rFonts w:ascii="微軟正黑體" w:eastAsia="微軟正黑體" w:hAnsi="微軟正黑體" w:cstheme="minorBidi" w:hint="eastAsia"/>
                <w:bCs/>
                <w:color w:val="000000" w:themeColor="text1"/>
                <w:kern w:val="2"/>
                <w:sz w:val="20"/>
                <w:szCs w:val="32"/>
              </w:rPr>
              <w:t>Philippines</w:t>
            </w:r>
          </w:p>
          <w:p w:rsidR="009A26D0" w:rsidRPr="00635C19" w:rsidRDefault="009A26D0" w:rsidP="001F5EEF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 w:cstheme="minorBidi"/>
                <w:bCs/>
                <w:color w:val="000000" w:themeColor="text1"/>
                <w:kern w:val="2"/>
                <w:sz w:val="20"/>
                <w:szCs w:val="32"/>
              </w:rPr>
            </w:pPr>
            <w:r>
              <w:rPr>
                <w:rFonts w:ascii="微軟正黑體" w:eastAsia="微軟正黑體" w:hAnsi="微軟正黑體" w:cstheme="minorBidi"/>
                <w:bCs/>
                <w:color w:val="000000" w:themeColor="text1"/>
                <w:kern w:val="2"/>
                <w:sz w:val="20"/>
                <w:szCs w:val="32"/>
              </w:rPr>
              <w:t>Topic</w:t>
            </w:r>
            <w:r>
              <w:rPr>
                <w:rFonts w:ascii="微軟正黑體" w:eastAsia="微軟正黑體" w:hAnsi="微軟正黑體" w:cstheme="minorBidi" w:hint="eastAsia"/>
                <w:bCs/>
                <w:color w:val="000000" w:themeColor="text1"/>
                <w:kern w:val="2"/>
                <w:sz w:val="20"/>
                <w:szCs w:val="32"/>
              </w:rPr>
              <w:t>：</w:t>
            </w:r>
            <w:r w:rsidRPr="00635C19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0"/>
                <w:szCs w:val="32"/>
              </w:rPr>
              <w:t>Introduction to the AMERIAL Hub Philippines moving towards</w:t>
            </w:r>
            <w:r>
              <w:rPr>
                <w:rFonts w:ascii="微軟正黑體" w:eastAsia="微軟正黑體" w:hAnsi="微軟正黑體"/>
                <w:b/>
                <w:bCs/>
                <w:color w:val="000000" w:themeColor="text1"/>
                <w:sz w:val="20"/>
                <w:szCs w:val="32"/>
              </w:rPr>
              <w:t xml:space="preserve"> IR4.0</w:t>
            </w:r>
          </w:p>
        </w:tc>
        <w:tc>
          <w:tcPr>
            <w:tcW w:w="127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A26D0" w:rsidRDefault="009A26D0" w:rsidP="001F5EEF">
            <w:pPr>
              <w:adjustRightInd w:val="0"/>
              <w:snapToGrid w:val="0"/>
              <w:spacing w:line="180" w:lineRule="auto"/>
              <w:jc w:val="center"/>
              <w:rPr>
                <w:rFonts w:ascii="Segoe UI" w:eastAsia="微軟正黑體" w:hAnsi="Segoe UI" w:cs="Segoe UI"/>
                <w:kern w:val="0"/>
                <w:sz w:val="20"/>
                <w:szCs w:val="20"/>
              </w:rPr>
            </w:pPr>
          </w:p>
        </w:tc>
      </w:tr>
      <w:tr w:rsidR="009A26D0" w:rsidTr="001F5EEF">
        <w:trPr>
          <w:trHeight w:val="315"/>
        </w:trPr>
        <w:tc>
          <w:tcPr>
            <w:tcW w:w="127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A26D0" w:rsidRDefault="009A26D0" w:rsidP="001F5EEF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Segoe UI" w:eastAsia="微軟正黑體" w:hAnsi="Segoe UI" w:cs="Segoe UI"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11:</w:t>
            </w:r>
            <w:r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>25</w:t>
            </w:r>
            <w:r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-11:</w:t>
            </w:r>
            <w:r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>45</w:t>
            </w:r>
          </w:p>
        </w:tc>
        <w:tc>
          <w:tcPr>
            <w:tcW w:w="722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A26D0" w:rsidRDefault="009A26D0" w:rsidP="001F5EEF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 w:cstheme="minorBidi"/>
                <w:bCs/>
                <w:color w:val="000000" w:themeColor="text1"/>
                <w:kern w:val="2"/>
                <w:sz w:val="20"/>
                <w:szCs w:val="32"/>
              </w:rPr>
            </w:pPr>
            <w:r>
              <w:rPr>
                <w:rFonts w:ascii="微軟正黑體" w:eastAsia="微軟正黑體" w:hAnsi="微軟正黑體" w:cstheme="minorBidi" w:hint="eastAsia"/>
                <w:bCs/>
                <w:color w:val="000000" w:themeColor="text1"/>
                <w:kern w:val="2"/>
                <w:sz w:val="20"/>
                <w:szCs w:val="32"/>
              </w:rPr>
              <w:t>菲律賓製藥/健康食品與包裝</w:t>
            </w:r>
            <w:r w:rsidRPr="000B5F2C">
              <w:rPr>
                <w:rFonts w:ascii="微軟正黑體" w:eastAsia="微軟正黑體" w:hAnsi="微軟正黑體" w:cstheme="minorBidi" w:hint="eastAsia"/>
                <w:bCs/>
                <w:color w:val="000000" w:themeColor="text1"/>
                <w:kern w:val="2"/>
                <w:sz w:val="20"/>
                <w:szCs w:val="32"/>
              </w:rPr>
              <w:t>相關廠商</w:t>
            </w:r>
          </w:p>
          <w:p w:rsidR="009A26D0" w:rsidRPr="00F22190" w:rsidRDefault="009A26D0" w:rsidP="001F5EEF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 w:cstheme="minorBidi"/>
                <w:bCs/>
                <w:color w:val="000000" w:themeColor="text1"/>
                <w:kern w:val="2"/>
                <w:sz w:val="20"/>
                <w:szCs w:val="32"/>
              </w:rPr>
            </w:pPr>
            <w:r>
              <w:rPr>
                <w:rFonts w:ascii="微軟正黑體" w:eastAsia="微軟正黑體" w:hAnsi="微軟正黑體" w:cstheme="minorBidi" w:hint="eastAsia"/>
                <w:bCs/>
                <w:color w:val="000000" w:themeColor="text1"/>
                <w:kern w:val="2"/>
                <w:sz w:val="20"/>
                <w:szCs w:val="32"/>
              </w:rPr>
              <w:t>S</w:t>
            </w:r>
            <w:r>
              <w:rPr>
                <w:rFonts w:ascii="微軟正黑體" w:eastAsia="微軟正黑體" w:hAnsi="微軟正黑體" w:cstheme="minorBidi"/>
                <w:bCs/>
                <w:color w:val="000000" w:themeColor="text1"/>
                <w:kern w:val="2"/>
                <w:sz w:val="20"/>
                <w:szCs w:val="32"/>
              </w:rPr>
              <w:t>peaker</w:t>
            </w:r>
            <w:r>
              <w:rPr>
                <w:rFonts w:ascii="微軟正黑體" w:eastAsia="微軟正黑體" w:hAnsi="微軟正黑體" w:cstheme="minorBidi" w:hint="eastAsia"/>
                <w:bCs/>
                <w:color w:val="000000" w:themeColor="text1"/>
                <w:kern w:val="2"/>
                <w:sz w:val="20"/>
                <w:szCs w:val="32"/>
              </w:rPr>
              <w:t>:</w:t>
            </w:r>
            <w:r w:rsidRPr="006F3796">
              <w:rPr>
                <w:rFonts w:ascii="微軟正黑體" w:eastAsia="微軟正黑體" w:hAnsi="微軟正黑體" w:cstheme="minorBidi" w:hint="eastAsia"/>
                <w:bCs/>
                <w:color w:val="000000" w:themeColor="text1"/>
                <w:kern w:val="2"/>
                <w:sz w:val="20"/>
                <w:szCs w:val="32"/>
              </w:rPr>
              <w:t xml:space="preserve"> </w:t>
            </w:r>
            <w:r w:rsidR="00FF7E8B" w:rsidRPr="00FF7E8B">
              <w:rPr>
                <w:rFonts w:ascii="微軟正黑體" w:eastAsia="微軟正黑體" w:hAnsi="微軟正黑體" w:cstheme="minorBidi"/>
                <w:bCs/>
                <w:color w:val="000000" w:themeColor="text1"/>
                <w:kern w:val="2"/>
                <w:sz w:val="20"/>
                <w:szCs w:val="32"/>
              </w:rPr>
              <w:t>Mr. Alvin P. Paragas, General Manager, Automated Processing &amp; Packaging systems co., Philippines</w:t>
            </w:r>
          </w:p>
          <w:p w:rsidR="009A26D0" w:rsidRPr="000B5F2C" w:rsidRDefault="009A26D0" w:rsidP="001F5EEF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ascii="微軟正黑體" w:eastAsia="微軟正黑體" w:hAnsi="微軟正黑體" w:cstheme="minorBidi"/>
                <w:bCs/>
                <w:color w:val="000000" w:themeColor="text1"/>
                <w:kern w:val="2"/>
                <w:sz w:val="20"/>
                <w:szCs w:val="32"/>
              </w:rPr>
              <w:t>Topic</w:t>
            </w:r>
            <w:r>
              <w:rPr>
                <w:rFonts w:ascii="微軟正黑體" w:eastAsia="微軟正黑體" w:hAnsi="微軟正黑體" w:cstheme="minorBidi" w:hint="eastAsia"/>
                <w:bCs/>
                <w:color w:val="000000" w:themeColor="text1"/>
                <w:kern w:val="2"/>
                <w:sz w:val="20"/>
                <w:szCs w:val="32"/>
              </w:rPr>
              <w:t>：</w:t>
            </w:r>
            <w:r w:rsidRPr="0004569E">
              <w:rPr>
                <w:rFonts w:ascii="微軟正黑體" w:eastAsia="微軟正黑體" w:hAnsi="微軟正黑體" w:cstheme="minorBidi" w:hint="eastAsia"/>
                <w:b/>
                <w:bCs/>
                <w:color w:val="000000" w:themeColor="text1"/>
                <w:kern w:val="2"/>
                <w:sz w:val="20"/>
                <w:szCs w:val="32"/>
              </w:rPr>
              <w:t>Pharmaceutical / Health Food processing &amp; packaging machinery demand for SME in the Philippines</w:t>
            </w:r>
          </w:p>
        </w:tc>
        <w:tc>
          <w:tcPr>
            <w:tcW w:w="127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A26D0" w:rsidRDefault="009A26D0" w:rsidP="001F5EEF">
            <w:pPr>
              <w:adjustRightInd w:val="0"/>
              <w:snapToGrid w:val="0"/>
              <w:spacing w:line="180" w:lineRule="auto"/>
              <w:jc w:val="center"/>
              <w:rPr>
                <w:rFonts w:ascii="Segoe UI" w:eastAsia="新細明體" w:hAnsi="Segoe UI" w:cs="Segoe UI"/>
                <w:color w:val="ED7D31" w:themeColor="accent2"/>
                <w:kern w:val="0"/>
                <w:sz w:val="20"/>
                <w:szCs w:val="20"/>
              </w:rPr>
            </w:pPr>
          </w:p>
        </w:tc>
      </w:tr>
      <w:tr w:rsidR="009A26D0" w:rsidTr="001F5EEF">
        <w:trPr>
          <w:trHeight w:val="315"/>
        </w:trPr>
        <w:tc>
          <w:tcPr>
            <w:tcW w:w="12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A26D0" w:rsidRDefault="009A26D0" w:rsidP="001F5EEF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Segoe UI" w:eastAsia="微軟正黑體" w:hAnsi="Segoe UI" w:cs="Segoe UI"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>1</w:t>
            </w:r>
            <w:r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1</w:t>
            </w:r>
            <w:r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>:45-12:05</w:t>
            </w:r>
          </w:p>
        </w:tc>
        <w:tc>
          <w:tcPr>
            <w:tcW w:w="722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A26D0" w:rsidRDefault="009A26D0" w:rsidP="001F5EEF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 w:cs="Segoe UI"/>
                <w:bCs/>
                <w:color w:val="000000" w:themeColor="text1"/>
                <w:kern w:val="2"/>
                <w:sz w:val="20"/>
                <w:szCs w:val="32"/>
              </w:rPr>
            </w:pPr>
            <w:r w:rsidRPr="00F22190">
              <w:rPr>
                <w:rFonts w:ascii="微軟正黑體" w:eastAsia="微軟正黑體" w:hAnsi="微軟正黑體" w:cs="Segoe UI" w:hint="eastAsia"/>
                <w:bCs/>
                <w:color w:val="000000" w:themeColor="text1"/>
                <w:kern w:val="2"/>
                <w:sz w:val="20"/>
                <w:szCs w:val="32"/>
              </w:rPr>
              <w:t>臺</w:t>
            </w:r>
            <w:r>
              <w:rPr>
                <w:rFonts w:ascii="微軟正黑體" w:eastAsia="微軟正黑體" w:hAnsi="微軟正黑體" w:cs="Segoe UI" w:hint="eastAsia"/>
                <w:bCs/>
                <w:color w:val="000000" w:themeColor="text1"/>
                <w:kern w:val="2"/>
                <w:sz w:val="20"/>
                <w:szCs w:val="32"/>
              </w:rPr>
              <w:t>灣</w:t>
            </w:r>
            <w:r>
              <w:rPr>
                <w:rFonts w:ascii="微軟正黑體" w:eastAsia="微軟正黑體" w:hAnsi="微軟正黑體" w:cstheme="minorBidi" w:hint="eastAsia"/>
                <w:bCs/>
                <w:color w:val="000000" w:themeColor="text1"/>
                <w:kern w:val="2"/>
                <w:sz w:val="20"/>
                <w:szCs w:val="32"/>
              </w:rPr>
              <w:t>製藥/健康食品與包裝</w:t>
            </w:r>
            <w:r w:rsidRPr="000B5F2C">
              <w:rPr>
                <w:rFonts w:ascii="微軟正黑體" w:eastAsia="微軟正黑體" w:hAnsi="微軟正黑體" w:cstheme="minorBidi" w:hint="eastAsia"/>
                <w:bCs/>
                <w:color w:val="000000" w:themeColor="text1"/>
                <w:kern w:val="2"/>
                <w:sz w:val="20"/>
                <w:szCs w:val="32"/>
              </w:rPr>
              <w:t>相關廠商</w:t>
            </w:r>
            <w:r>
              <w:rPr>
                <w:rFonts w:ascii="微軟正黑體" w:eastAsia="微軟正黑體" w:hAnsi="微軟正黑體" w:cstheme="minorBidi" w:hint="eastAsia"/>
                <w:bCs/>
                <w:color w:val="000000" w:themeColor="text1"/>
                <w:kern w:val="2"/>
                <w:sz w:val="20"/>
                <w:szCs w:val="32"/>
              </w:rPr>
              <w:t>(</w:t>
            </w:r>
            <w:r w:rsidRPr="00F22190">
              <w:rPr>
                <w:rFonts w:ascii="微軟正黑體" w:eastAsia="微軟正黑體" w:hAnsi="微軟正黑體" w:cs="Segoe UI" w:hint="eastAsia"/>
                <w:bCs/>
                <w:color w:val="000000" w:themeColor="text1"/>
                <w:kern w:val="2"/>
                <w:sz w:val="20"/>
                <w:szCs w:val="32"/>
              </w:rPr>
              <w:t>元成機械</w:t>
            </w:r>
            <w:r>
              <w:rPr>
                <w:rFonts w:ascii="微軟正黑體" w:eastAsia="微軟正黑體" w:hAnsi="微軟正黑體" w:cs="Segoe UI" w:hint="eastAsia"/>
                <w:bCs/>
                <w:color w:val="000000" w:themeColor="text1"/>
                <w:kern w:val="2"/>
                <w:sz w:val="20"/>
                <w:szCs w:val="32"/>
              </w:rPr>
              <w:t>公司)</w:t>
            </w:r>
          </w:p>
          <w:p w:rsidR="009A26D0" w:rsidRPr="00F22190" w:rsidRDefault="009A26D0" w:rsidP="001F5EEF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 w:cstheme="minorBidi"/>
                <w:bCs/>
                <w:color w:val="000000" w:themeColor="text1"/>
                <w:kern w:val="2"/>
                <w:sz w:val="20"/>
                <w:szCs w:val="32"/>
              </w:rPr>
            </w:pPr>
            <w:r>
              <w:rPr>
                <w:rFonts w:ascii="微軟正黑體" w:eastAsia="微軟正黑體" w:hAnsi="微軟正黑體" w:cstheme="minorBidi" w:hint="eastAsia"/>
                <w:bCs/>
                <w:color w:val="000000" w:themeColor="text1"/>
                <w:kern w:val="2"/>
                <w:sz w:val="20"/>
                <w:szCs w:val="32"/>
              </w:rPr>
              <w:t>S</w:t>
            </w:r>
            <w:r>
              <w:rPr>
                <w:rFonts w:ascii="微軟正黑體" w:eastAsia="微軟正黑體" w:hAnsi="微軟正黑體" w:cstheme="minorBidi"/>
                <w:bCs/>
                <w:color w:val="000000" w:themeColor="text1"/>
                <w:kern w:val="2"/>
                <w:sz w:val="20"/>
                <w:szCs w:val="32"/>
              </w:rPr>
              <w:t>peaker</w:t>
            </w:r>
            <w:r>
              <w:rPr>
                <w:rFonts w:ascii="微軟正黑體" w:eastAsia="微軟正黑體" w:hAnsi="微軟正黑體" w:cstheme="minorBidi" w:hint="eastAsia"/>
                <w:bCs/>
                <w:color w:val="000000" w:themeColor="text1"/>
                <w:kern w:val="2"/>
                <w:sz w:val="20"/>
                <w:szCs w:val="32"/>
              </w:rPr>
              <w:t>:</w:t>
            </w:r>
            <w:r w:rsidRPr="00F22190">
              <w:rPr>
                <w:rFonts w:ascii="微軟正黑體" w:eastAsia="微軟正黑體" w:hAnsi="微軟正黑體" w:cstheme="minorBidi" w:hint="eastAsia"/>
                <w:b/>
                <w:bCs/>
                <w:color w:val="000000" w:themeColor="text1"/>
                <w:kern w:val="2"/>
                <w:sz w:val="26"/>
                <w:szCs w:val="26"/>
              </w:rPr>
              <w:t xml:space="preserve"> </w:t>
            </w:r>
            <w:r w:rsidR="004D0436" w:rsidRPr="004D0436">
              <w:rPr>
                <w:rFonts w:ascii="微軟正黑體" w:eastAsia="微軟正黑體" w:hAnsi="微軟正黑體" w:cstheme="minorBidi"/>
                <w:bCs/>
                <w:color w:val="000000" w:themeColor="text1"/>
                <w:kern w:val="2"/>
                <w:sz w:val="20"/>
                <w:szCs w:val="32"/>
              </w:rPr>
              <w:t>Ms.</w:t>
            </w:r>
            <w:r w:rsidR="004D0436">
              <w:rPr>
                <w:rFonts w:ascii="微軟正黑體" w:eastAsia="微軟正黑體" w:hAnsi="微軟正黑體" w:cstheme="minorBidi"/>
                <w:b/>
                <w:bCs/>
                <w:color w:val="000000" w:themeColor="text1"/>
                <w:kern w:val="2"/>
                <w:sz w:val="26"/>
                <w:szCs w:val="26"/>
              </w:rPr>
              <w:t xml:space="preserve"> </w:t>
            </w:r>
            <w:r w:rsidRPr="00F22190">
              <w:rPr>
                <w:rFonts w:ascii="微軟正黑體" w:eastAsia="微軟正黑體" w:hAnsi="微軟正黑體" w:cstheme="minorBidi" w:hint="eastAsia"/>
                <w:bCs/>
                <w:color w:val="000000" w:themeColor="text1"/>
                <w:kern w:val="2"/>
                <w:sz w:val="20"/>
                <w:szCs w:val="32"/>
              </w:rPr>
              <w:t>Madeline</w:t>
            </w:r>
            <w:r>
              <w:rPr>
                <w:rFonts w:ascii="微軟正黑體" w:eastAsia="微軟正黑體" w:hAnsi="微軟正黑體" w:cstheme="minorBidi" w:hint="eastAsia"/>
                <w:bCs/>
                <w:color w:val="000000" w:themeColor="text1"/>
                <w:kern w:val="2"/>
                <w:sz w:val="20"/>
                <w:szCs w:val="32"/>
              </w:rPr>
              <w:t xml:space="preserve"> </w:t>
            </w:r>
            <w:r w:rsidRPr="00F22190">
              <w:rPr>
                <w:rFonts w:ascii="微軟正黑體" w:eastAsia="微軟正黑體" w:hAnsi="微軟正黑體" w:cstheme="minorBidi" w:hint="eastAsia"/>
                <w:bCs/>
                <w:color w:val="000000" w:themeColor="text1"/>
                <w:kern w:val="2"/>
                <w:sz w:val="20"/>
                <w:szCs w:val="32"/>
              </w:rPr>
              <w:t>Liu, Sales Manager, Yenchen Machinery Co.,</w:t>
            </w:r>
            <w:r w:rsidRPr="00F22190">
              <w:rPr>
                <w:rFonts w:ascii="微軟正黑體" w:eastAsia="微軟正黑體" w:hAnsi="微軟正黑體" w:cstheme="minorBidi" w:hint="eastAsia"/>
                <w:b/>
                <w:bCs/>
                <w:color w:val="000000" w:themeColor="text1"/>
                <w:kern w:val="2"/>
                <w:sz w:val="20"/>
                <w:szCs w:val="32"/>
              </w:rPr>
              <w:t xml:space="preserve"> </w:t>
            </w:r>
            <w:r w:rsidRPr="00F22190">
              <w:rPr>
                <w:rFonts w:ascii="微軟正黑體" w:eastAsia="微軟正黑體" w:hAnsi="微軟正黑體" w:cstheme="minorBidi" w:hint="eastAsia"/>
                <w:bCs/>
                <w:color w:val="000000" w:themeColor="text1"/>
                <w:kern w:val="2"/>
                <w:sz w:val="20"/>
                <w:szCs w:val="32"/>
              </w:rPr>
              <w:t>Taiwan</w:t>
            </w:r>
          </w:p>
          <w:p w:rsidR="009A26D0" w:rsidRPr="000B5F2C" w:rsidRDefault="009A26D0" w:rsidP="001F5EEF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ascii="微軟正黑體" w:eastAsia="微軟正黑體" w:hAnsi="微軟正黑體" w:cstheme="minorBidi"/>
                <w:bCs/>
                <w:color w:val="000000" w:themeColor="text1"/>
                <w:kern w:val="2"/>
                <w:sz w:val="20"/>
                <w:szCs w:val="32"/>
              </w:rPr>
              <w:t>Topic</w:t>
            </w:r>
            <w:r>
              <w:rPr>
                <w:rFonts w:ascii="微軟正黑體" w:eastAsia="微軟正黑體" w:hAnsi="微軟正黑體" w:cstheme="minorBidi" w:hint="eastAsia"/>
                <w:bCs/>
                <w:color w:val="000000" w:themeColor="text1"/>
                <w:kern w:val="2"/>
                <w:sz w:val="20"/>
                <w:szCs w:val="32"/>
              </w:rPr>
              <w:t>：</w:t>
            </w:r>
            <w:r w:rsidRPr="0004569E">
              <w:rPr>
                <w:rFonts w:ascii="微軟正黑體" w:eastAsia="微軟正黑體" w:hAnsi="微軟正黑體" w:cstheme="minorBidi" w:hint="eastAsia"/>
                <w:b/>
                <w:bCs/>
                <w:color w:val="000000" w:themeColor="text1"/>
                <w:kern w:val="2"/>
                <w:sz w:val="20"/>
                <w:szCs w:val="32"/>
              </w:rPr>
              <w:t>Case Study regarding Health Food / Supplement manufacturing</w:t>
            </w:r>
          </w:p>
        </w:tc>
        <w:tc>
          <w:tcPr>
            <w:tcW w:w="127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A26D0" w:rsidRDefault="009A26D0" w:rsidP="001F5EEF">
            <w:pPr>
              <w:adjustRightInd w:val="0"/>
              <w:snapToGrid w:val="0"/>
              <w:spacing w:line="180" w:lineRule="auto"/>
              <w:jc w:val="center"/>
              <w:rPr>
                <w:rFonts w:ascii="Segoe UI" w:eastAsia="微軟正黑體" w:hAnsi="Segoe UI" w:cs="Segoe UI"/>
                <w:color w:val="ED7D31" w:themeColor="accent2"/>
                <w:kern w:val="0"/>
                <w:sz w:val="20"/>
                <w:szCs w:val="20"/>
              </w:rPr>
            </w:pPr>
          </w:p>
        </w:tc>
      </w:tr>
      <w:tr w:rsidR="009A26D0" w:rsidTr="001F5EEF">
        <w:trPr>
          <w:trHeight w:val="315"/>
        </w:trPr>
        <w:tc>
          <w:tcPr>
            <w:tcW w:w="12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A26D0" w:rsidRDefault="009A26D0" w:rsidP="001F5EEF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Segoe UI" w:eastAsia="微軟正黑體" w:hAnsi="Segoe UI" w:cs="Segoe UI"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1</w:t>
            </w:r>
            <w:r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>2</w:t>
            </w:r>
            <w:r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:</w:t>
            </w:r>
            <w:r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>05</w:t>
            </w:r>
            <w:r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-1</w:t>
            </w:r>
            <w:r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>2</w:t>
            </w:r>
            <w:r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:</w:t>
            </w:r>
            <w:r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>2</w:t>
            </w:r>
            <w:r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22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A26D0" w:rsidRPr="009A26D0" w:rsidRDefault="009A26D0" w:rsidP="001F5EEF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 w:cstheme="minorBidi"/>
                <w:bCs/>
                <w:color w:val="000000" w:themeColor="text1"/>
                <w:kern w:val="2"/>
                <w:sz w:val="20"/>
                <w:szCs w:val="32"/>
              </w:rPr>
            </w:pPr>
            <w:r w:rsidRPr="009A26D0">
              <w:rPr>
                <w:rFonts w:ascii="微軟正黑體" w:eastAsia="微軟正黑體" w:hAnsi="微軟正黑體" w:cs="Segoe UI" w:hint="eastAsia"/>
                <w:bCs/>
                <w:color w:val="000000" w:themeColor="text1"/>
                <w:kern w:val="2"/>
                <w:sz w:val="20"/>
                <w:szCs w:val="32"/>
              </w:rPr>
              <w:t>臺灣</w:t>
            </w:r>
            <w:r w:rsidRPr="009A26D0">
              <w:rPr>
                <w:rFonts w:ascii="微軟正黑體" w:eastAsia="微軟正黑體" w:hAnsi="微軟正黑體" w:cstheme="minorBidi" w:hint="eastAsia"/>
                <w:bCs/>
                <w:color w:val="000000" w:themeColor="text1"/>
                <w:kern w:val="2"/>
                <w:sz w:val="20"/>
                <w:szCs w:val="32"/>
              </w:rPr>
              <w:t>製藥/健康食品與包裝相關廠商(</w:t>
            </w:r>
            <w:r w:rsidRPr="009A26D0">
              <w:rPr>
                <w:rFonts w:ascii="微軟正黑體" w:eastAsia="微軟正黑體" w:hAnsi="微軟正黑體" w:cs="Segoe UI" w:hint="eastAsia"/>
                <w:bCs/>
                <w:color w:val="000000" w:themeColor="text1"/>
                <w:kern w:val="2"/>
                <w:sz w:val="20"/>
                <w:szCs w:val="32"/>
              </w:rPr>
              <w:t>銓寶工業公司)</w:t>
            </w:r>
          </w:p>
          <w:p w:rsidR="009A26D0" w:rsidRPr="009A26D0" w:rsidRDefault="009A26D0" w:rsidP="001F5EEF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 w:cstheme="minorBidi"/>
                <w:bCs/>
                <w:color w:val="000000" w:themeColor="text1"/>
                <w:kern w:val="2"/>
                <w:sz w:val="20"/>
                <w:szCs w:val="32"/>
              </w:rPr>
            </w:pPr>
            <w:r w:rsidRPr="009A26D0">
              <w:rPr>
                <w:rFonts w:ascii="微軟正黑體" w:eastAsia="微軟正黑體" w:hAnsi="微軟正黑體" w:cstheme="minorBidi"/>
                <w:bCs/>
                <w:color w:val="000000" w:themeColor="text1"/>
                <w:kern w:val="2"/>
                <w:sz w:val="20"/>
                <w:szCs w:val="32"/>
              </w:rPr>
              <w:t>Speaker</w:t>
            </w:r>
            <w:r w:rsidRPr="009A26D0">
              <w:rPr>
                <w:rFonts w:ascii="微軟正黑體" w:eastAsia="微軟正黑體" w:hAnsi="微軟正黑體" w:cstheme="minorBidi" w:hint="eastAsia"/>
                <w:bCs/>
                <w:color w:val="000000" w:themeColor="text1"/>
                <w:kern w:val="2"/>
                <w:sz w:val="20"/>
                <w:szCs w:val="32"/>
              </w:rPr>
              <w:t>:</w:t>
            </w:r>
            <w:r w:rsidRPr="009A26D0">
              <w:rPr>
                <w:rFonts w:ascii="微軟正黑體" w:eastAsia="微軟正黑體" w:hAnsi="微軟正黑體" w:cstheme="minorBidi" w:hint="eastAsia"/>
                <w:b/>
                <w:bCs/>
                <w:color w:val="000000" w:themeColor="text1"/>
                <w:kern w:val="2"/>
                <w:sz w:val="26"/>
                <w:szCs w:val="26"/>
              </w:rPr>
              <w:t xml:space="preserve"> </w:t>
            </w:r>
            <w:r w:rsidR="004D0436">
              <w:rPr>
                <w:rFonts w:ascii="微軟正黑體" w:eastAsia="微軟正黑體" w:hAnsi="微軟正黑體" w:cstheme="minorBidi"/>
                <w:bCs/>
                <w:color w:val="000000" w:themeColor="text1"/>
                <w:kern w:val="2"/>
                <w:sz w:val="20"/>
                <w:szCs w:val="32"/>
              </w:rPr>
              <w:t>Mr</w:t>
            </w:r>
            <w:r w:rsidR="004D0436" w:rsidRPr="004D0436">
              <w:rPr>
                <w:rFonts w:ascii="微軟正黑體" w:eastAsia="微軟正黑體" w:hAnsi="微軟正黑體" w:cstheme="minorBidi"/>
                <w:bCs/>
                <w:color w:val="000000" w:themeColor="text1"/>
                <w:kern w:val="2"/>
                <w:sz w:val="20"/>
                <w:szCs w:val="32"/>
              </w:rPr>
              <w:t>.</w:t>
            </w:r>
            <w:r w:rsidR="004D0436">
              <w:rPr>
                <w:rFonts w:ascii="微軟正黑體" w:eastAsia="微軟正黑體" w:hAnsi="微軟正黑體" w:cstheme="minorBidi"/>
                <w:bCs/>
                <w:color w:val="000000" w:themeColor="text1"/>
                <w:kern w:val="2"/>
                <w:sz w:val="20"/>
                <w:szCs w:val="32"/>
              </w:rPr>
              <w:t xml:space="preserve"> </w:t>
            </w:r>
            <w:r w:rsidRPr="009A26D0">
              <w:rPr>
                <w:rFonts w:ascii="微軟正黑體" w:eastAsia="微軟正黑體" w:hAnsi="微軟正黑體" w:cstheme="minorBidi" w:hint="eastAsia"/>
                <w:bCs/>
                <w:color w:val="000000" w:themeColor="text1"/>
                <w:kern w:val="2"/>
                <w:sz w:val="20"/>
                <w:szCs w:val="32"/>
              </w:rPr>
              <w:t>Tony Wu, Sales-Support Engineer, Chumpower Machinery Co.,</w:t>
            </w:r>
          </w:p>
          <w:p w:rsidR="009A26D0" w:rsidRPr="000B5F2C" w:rsidRDefault="009A26D0" w:rsidP="001F5EEF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20"/>
                <w:szCs w:val="36"/>
              </w:rPr>
            </w:pPr>
            <w:r w:rsidRPr="009A26D0">
              <w:rPr>
                <w:rFonts w:ascii="微軟正黑體" w:eastAsia="微軟正黑體" w:hAnsi="微軟正黑體" w:cstheme="minorBidi"/>
                <w:bCs/>
                <w:color w:val="000000" w:themeColor="text1"/>
                <w:kern w:val="2"/>
                <w:sz w:val="20"/>
                <w:szCs w:val="32"/>
              </w:rPr>
              <w:t>Topic</w:t>
            </w:r>
            <w:r w:rsidRPr="009A26D0">
              <w:rPr>
                <w:rFonts w:ascii="微軟正黑體" w:eastAsia="微軟正黑體" w:hAnsi="微軟正黑體" w:cstheme="minorBidi" w:hint="eastAsia"/>
                <w:bCs/>
                <w:color w:val="000000" w:themeColor="text1"/>
                <w:kern w:val="2"/>
                <w:sz w:val="20"/>
                <w:szCs w:val="32"/>
              </w:rPr>
              <w:t>：</w:t>
            </w:r>
            <w:r w:rsidRPr="009A26D0">
              <w:rPr>
                <w:rFonts w:ascii="微軟正黑體" w:eastAsia="微軟正黑體" w:hAnsi="微軟正黑體" w:cstheme="minorBidi" w:hint="eastAsia"/>
                <w:b/>
                <w:bCs/>
                <w:color w:val="000000" w:themeColor="text1"/>
                <w:kern w:val="2"/>
                <w:sz w:val="20"/>
                <w:szCs w:val="32"/>
              </w:rPr>
              <w:t>Case Study regarding Smart manufacturing in beverage packaging and PPE</w:t>
            </w:r>
          </w:p>
        </w:tc>
        <w:tc>
          <w:tcPr>
            <w:tcW w:w="127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A26D0" w:rsidRDefault="009A26D0" w:rsidP="001F5EEF">
            <w:pPr>
              <w:adjustRightInd w:val="0"/>
              <w:snapToGrid w:val="0"/>
              <w:spacing w:line="180" w:lineRule="auto"/>
              <w:jc w:val="center"/>
              <w:rPr>
                <w:rFonts w:ascii="Segoe UI" w:eastAsia="新細明體" w:hAnsi="Segoe UI" w:cs="Segoe UI"/>
                <w:color w:val="ED7D31" w:themeColor="accent2"/>
                <w:kern w:val="0"/>
                <w:sz w:val="20"/>
                <w:szCs w:val="20"/>
              </w:rPr>
            </w:pPr>
          </w:p>
        </w:tc>
      </w:tr>
      <w:tr w:rsidR="009A26D0" w:rsidTr="001F5EEF">
        <w:trPr>
          <w:trHeight w:val="315"/>
        </w:trPr>
        <w:tc>
          <w:tcPr>
            <w:tcW w:w="12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A26D0" w:rsidRDefault="009A26D0" w:rsidP="001F5EEF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Segoe UI" w:eastAsia="微軟正黑體" w:hAnsi="Segoe UI" w:cs="Segoe UI"/>
                <w:kern w:val="0"/>
                <w:sz w:val="20"/>
                <w:szCs w:val="20"/>
              </w:rPr>
            </w:pPr>
            <w:r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1</w:t>
            </w:r>
            <w:r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>2</w:t>
            </w:r>
            <w:r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:</w:t>
            </w:r>
            <w:r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>25</w:t>
            </w:r>
            <w:r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-1</w:t>
            </w:r>
            <w:r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>2</w:t>
            </w:r>
            <w:r>
              <w:rPr>
                <w:rFonts w:ascii="Segoe UI" w:eastAsia="微軟正黑體" w:hAnsi="Segoe UI" w:cs="Segoe UI" w:hint="eastAsia"/>
                <w:kern w:val="0"/>
                <w:sz w:val="20"/>
                <w:szCs w:val="20"/>
              </w:rPr>
              <w:t>:</w:t>
            </w:r>
            <w:r>
              <w:rPr>
                <w:rFonts w:ascii="Segoe UI" w:eastAsia="微軟正黑體" w:hAnsi="Segoe UI" w:cs="Segoe UI"/>
                <w:kern w:val="0"/>
                <w:sz w:val="20"/>
                <w:szCs w:val="20"/>
              </w:rPr>
              <w:t>30</w:t>
            </w:r>
          </w:p>
        </w:tc>
        <w:tc>
          <w:tcPr>
            <w:tcW w:w="722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A26D0" w:rsidRPr="00F22190" w:rsidRDefault="009A26D0" w:rsidP="001F5EEF">
            <w:pPr>
              <w:pStyle w:val="Web"/>
              <w:rPr>
                <w:rFonts w:ascii="微軟正黑體" w:eastAsia="微軟正黑體" w:hAnsi="微軟正黑體" w:cs="Arial"/>
                <w:bCs/>
                <w:color w:val="000000" w:themeColor="text1"/>
                <w:sz w:val="20"/>
                <w:szCs w:val="32"/>
              </w:rPr>
            </w:pPr>
            <w:r>
              <w:rPr>
                <w:rFonts w:ascii="微軟正黑體" w:eastAsia="微軟正黑體" w:hAnsi="微軟正黑體" w:cstheme="minorBidi"/>
                <w:bCs/>
                <w:color w:val="000000" w:themeColor="text1"/>
                <w:kern w:val="2"/>
                <w:sz w:val="20"/>
                <w:szCs w:val="32"/>
              </w:rPr>
              <w:t>C</w:t>
            </w:r>
            <w:r>
              <w:rPr>
                <w:rFonts w:ascii="微軟正黑體" w:eastAsia="微軟正黑體" w:hAnsi="微軟正黑體" w:cstheme="minorBidi" w:hint="eastAsia"/>
                <w:bCs/>
                <w:color w:val="000000" w:themeColor="text1"/>
                <w:kern w:val="2"/>
                <w:sz w:val="20"/>
                <w:szCs w:val="32"/>
              </w:rPr>
              <w:t>oncluded by the host</w:t>
            </w:r>
            <w:r w:rsidRPr="00F22190">
              <w:rPr>
                <w:rFonts w:ascii="微軟正黑體" w:eastAsia="微軟正黑體" w:hAnsi="微軟正黑體" w:cstheme="minorBidi" w:hint="eastAsia"/>
                <w:bCs/>
                <w:color w:val="000000" w:themeColor="text1"/>
                <w:sz w:val="20"/>
                <w:szCs w:val="32"/>
              </w:rPr>
              <w:t>主持人</w:t>
            </w:r>
            <w:r>
              <w:rPr>
                <w:rFonts w:ascii="微軟正黑體" w:eastAsia="微軟正黑體" w:hAnsi="微軟正黑體" w:cstheme="minorBidi" w:hint="eastAsia"/>
                <w:bCs/>
                <w:color w:val="000000" w:themeColor="text1"/>
                <w:sz w:val="20"/>
                <w:szCs w:val="32"/>
              </w:rPr>
              <w:t>總結</w:t>
            </w:r>
          </w:p>
        </w:tc>
        <w:tc>
          <w:tcPr>
            <w:tcW w:w="127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A26D0" w:rsidRDefault="009A26D0" w:rsidP="001F5EEF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Segoe UI" w:eastAsia="微軟正黑體" w:hAnsi="Segoe UI" w:cs="Segoe UI"/>
                <w:color w:val="ED7D31" w:themeColor="accent2"/>
                <w:kern w:val="0"/>
                <w:sz w:val="20"/>
                <w:szCs w:val="20"/>
              </w:rPr>
            </w:pPr>
          </w:p>
        </w:tc>
      </w:tr>
    </w:tbl>
    <w:p w:rsidR="00C1389D" w:rsidRDefault="00C1389D" w:rsidP="00A72D83"/>
    <w:p w:rsidR="004934FA" w:rsidRPr="00A72D83" w:rsidRDefault="00C1389D" w:rsidP="00C1389D">
      <w:pPr>
        <w:widowControl/>
      </w:pPr>
      <w:r>
        <w:br w:type="page"/>
      </w:r>
    </w:p>
    <w:p w:rsidR="00A72D83" w:rsidRDefault="00A72D83" w:rsidP="00A72D83">
      <w:pPr>
        <w:pStyle w:val="1"/>
      </w:pPr>
    </w:p>
    <w:p w:rsidR="00A72D83" w:rsidRDefault="00A72D83" w:rsidP="00A72D83">
      <w:pPr>
        <w:pStyle w:val="1"/>
      </w:pPr>
      <w:r>
        <w:rPr>
          <w:rFonts w:hint="eastAsia"/>
        </w:rPr>
        <w:t>工業區開發經驗及未來展望</w:t>
      </w:r>
      <w:r>
        <w:t>分論壇</w:t>
      </w:r>
      <w:r>
        <w:rPr>
          <w:rFonts w:ascii="微軟正黑體" w:hAnsi="微軟正黑體" w:hint="eastAsia"/>
        </w:rPr>
        <w:t>（三）</w:t>
      </w:r>
    </w:p>
    <w:p w:rsidR="00A72D83" w:rsidRDefault="00A72D83" w:rsidP="00A72D83">
      <w:pPr>
        <w:pStyle w:val="1"/>
      </w:pPr>
      <w:r>
        <w:t>SUB-FORUM</w:t>
      </w:r>
      <w:r>
        <w:rPr>
          <w:rFonts w:hint="eastAsia"/>
        </w:rPr>
        <w:t xml:space="preserve"> </w:t>
      </w:r>
      <w:r>
        <w:t xml:space="preserve">3: </w:t>
      </w:r>
      <w:r w:rsidRPr="00A72D83">
        <w:t>EXPERIENCE AND PROSPECT OF INDUSTRIAL ZONE DEVELOPMENT</w:t>
      </w:r>
    </w:p>
    <w:p w:rsidR="00A72D83" w:rsidRDefault="00A72D83" w:rsidP="00A72D83">
      <w:pPr>
        <w:adjustRightInd w:val="0"/>
        <w:snapToGrid w:val="0"/>
        <w:spacing w:line="180" w:lineRule="auto"/>
        <w:rPr>
          <w:rFonts w:ascii="Segoe UI" w:eastAsia="微軟正黑體" w:hAnsi="Segoe UI" w:cs="Segoe UI"/>
          <w:b/>
          <w:sz w:val="10"/>
          <w:szCs w:val="10"/>
        </w:rPr>
      </w:pPr>
    </w:p>
    <w:tbl>
      <w:tblPr>
        <w:tblW w:w="9926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7657"/>
        <w:gridCol w:w="992"/>
      </w:tblGrid>
      <w:tr w:rsidR="00A72D83" w:rsidRPr="00FB62B3" w:rsidTr="00B35BBD">
        <w:trPr>
          <w:trHeight w:val="317"/>
        </w:trPr>
        <w:tc>
          <w:tcPr>
            <w:tcW w:w="9926" w:type="dxa"/>
            <w:gridSpan w:val="3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72D83" w:rsidRPr="00FB62B3" w:rsidRDefault="00A72D83" w:rsidP="003C0B6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FB62B3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2021</w:t>
            </w:r>
            <w:r w:rsidRPr="00FB62B3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年</w:t>
            </w:r>
            <w:r w:rsidRPr="00FB62B3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11</w:t>
            </w:r>
            <w:r w:rsidRPr="00FB62B3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月</w:t>
            </w:r>
            <w:r w:rsidRPr="00FB62B3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3</w:t>
            </w:r>
            <w:r w:rsidRPr="00FB62B3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日星期三</w:t>
            </w:r>
            <w:r w:rsidRPr="00FB62B3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NOV 3 2021 WED</w:t>
            </w:r>
          </w:p>
        </w:tc>
      </w:tr>
      <w:tr w:rsidR="00A72D83" w:rsidRPr="00FB62B3" w:rsidTr="00B35BBD">
        <w:trPr>
          <w:trHeight w:val="317"/>
        </w:trPr>
        <w:tc>
          <w:tcPr>
            <w:tcW w:w="9926" w:type="dxa"/>
            <w:gridSpan w:val="3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6B3C" w:rsidRPr="00FB62B3" w:rsidRDefault="00D36B3C" w:rsidP="003C0B6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Times New Roman" w:eastAsia="微軟正黑體" w:hAnsi="Times New Roman" w:cs="Times New Roman"/>
                <w:b/>
                <w:kern w:val="0"/>
                <w:szCs w:val="24"/>
              </w:rPr>
            </w:pPr>
            <w:r w:rsidRPr="00FB62B3">
              <w:rPr>
                <w:rFonts w:ascii="Times New Roman" w:eastAsia="微軟正黑體" w:hAnsi="Times New Roman" w:cs="Times New Roman"/>
                <w:b/>
                <w:kern w:val="0"/>
                <w:szCs w:val="24"/>
              </w:rPr>
              <w:t>智慧園區與永續發展基礎建設</w:t>
            </w:r>
          </w:p>
          <w:p w:rsidR="00A72D83" w:rsidRPr="00FB62B3" w:rsidRDefault="00D36B3C" w:rsidP="003C0B6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Times New Roman" w:eastAsia="微軟正黑體" w:hAnsi="Times New Roman" w:cs="Times New Roman"/>
                <w:b/>
                <w:kern w:val="0"/>
                <w:szCs w:val="24"/>
              </w:rPr>
            </w:pPr>
            <w:r w:rsidRPr="00FB62B3">
              <w:rPr>
                <w:rFonts w:ascii="Times New Roman" w:eastAsia="微軟正黑體" w:hAnsi="Times New Roman" w:cs="Times New Roman"/>
                <w:b/>
                <w:kern w:val="0"/>
                <w:szCs w:val="24"/>
              </w:rPr>
              <w:t>Smart Industrial Park and Sustainable Development Infrastructure</w:t>
            </w:r>
          </w:p>
        </w:tc>
      </w:tr>
      <w:tr w:rsidR="00A72D83" w:rsidRPr="00FB62B3" w:rsidTr="00B35BBD">
        <w:trPr>
          <w:trHeight w:val="253"/>
        </w:trPr>
        <w:tc>
          <w:tcPr>
            <w:tcW w:w="1277" w:type="dxa"/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72D83" w:rsidRPr="00FB62B3" w:rsidRDefault="00A72D83" w:rsidP="003C0B6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Cs w:val="20"/>
              </w:rPr>
            </w:pPr>
            <w:r w:rsidRPr="00FB62B3">
              <w:rPr>
                <w:rFonts w:ascii="Times New Roman" w:eastAsia="微軟正黑體" w:hAnsi="Times New Roman" w:cs="Times New Roman"/>
                <w:b/>
                <w:bCs/>
                <w:kern w:val="0"/>
                <w:szCs w:val="20"/>
              </w:rPr>
              <w:t>時間</w:t>
            </w:r>
            <w:r w:rsidRPr="00FB62B3">
              <w:rPr>
                <w:rFonts w:ascii="Times New Roman" w:eastAsia="微軟正黑體" w:hAnsi="Times New Roman" w:cs="Times New Roman"/>
                <w:b/>
                <w:bCs/>
                <w:kern w:val="0"/>
                <w:szCs w:val="20"/>
              </w:rPr>
              <w:t>Time</w:t>
            </w:r>
          </w:p>
        </w:tc>
        <w:tc>
          <w:tcPr>
            <w:tcW w:w="7657" w:type="dxa"/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72D83" w:rsidRPr="00FB62B3" w:rsidRDefault="00A72D83" w:rsidP="003C0B6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Cs w:val="20"/>
              </w:rPr>
            </w:pPr>
            <w:r w:rsidRPr="00FB62B3">
              <w:rPr>
                <w:rFonts w:ascii="Times New Roman" w:eastAsia="微軟正黑體" w:hAnsi="Times New Roman" w:cs="Times New Roman"/>
                <w:b/>
                <w:bCs/>
                <w:kern w:val="0"/>
                <w:szCs w:val="20"/>
              </w:rPr>
              <w:t>議程</w:t>
            </w:r>
            <w:r w:rsidRPr="00FB62B3">
              <w:rPr>
                <w:rFonts w:ascii="Times New Roman" w:eastAsia="微軟正黑體" w:hAnsi="Times New Roman" w:cs="Times New Roman"/>
                <w:b/>
                <w:bCs/>
                <w:kern w:val="0"/>
                <w:szCs w:val="20"/>
              </w:rPr>
              <w:t>Program</w:t>
            </w:r>
          </w:p>
        </w:tc>
        <w:tc>
          <w:tcPr>
            <w:tcW w:w="992" w:type="dxa"/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2D83" w:rsidRPr="00FB62B3" w:rsidRDefault="00A72D83" w:rsidP="003C0B6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Cs w:val="20"/>
              </w:rPr>
            </w:pPr>
            <w:r w:rsidRPr="00FB62B3">
              <w:rPr>
                <w:rFonts w:ascii="Times New Roman" w:eastAsia="微軟正黑體" w:hAnsi="Times New Roman" w:cs="Times New Roman"/>
                <w:b/>
                <w:bCs/>
                <w:kern w:val="0"/>
                <w:szCs w:val="20"/>
              </w:rPr>
              <w:t>場地</w:t>
            </w:r>
            <w:r w:rsidRPr="00FB62B3">
              <w:rPr>
                <w:rFonts w:ascii="Times New Roman" w:eastAsia="微軟正黑體" w:hAnsi="Times New Roman" w:cs="Times New Roman"/>
                <w:b/>
                <w:bCs/>
                <w:kern w:val="0"/>
                <w:szCs w:val="20"/>
              </w:rPr>
              <w:t>Venue</w:t>
            </w:r>
          </w:p>
        </w:tc>
      </w:tr>
      <w:tr w:rsidR="00FE1CCC" w:rsidRPr="00FB62B3" w:rsidTr="00B35BBD">
        <w:trPr>
          <w:trHeight w:val="315"/>
        </w:trPr>
        <w:tc>
          <w:tcPr>
            <w:tcW w:w="12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E1CCC" w:rsidRPr="00FB62B3" w:rsidRDefault="00FE1CCC" w:rsidP="003C0B6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Times New Roman" w:eastAsia="微軟正黑體" w:hAnsi="Times New Roman" w:cs="Times New Roman"/>
                <w:kern w:val="0"/>
                <w:szCs w:val="20"/>
              </w:rPr>
            </w:pPr>
            <w:r w:rsidRPr="00FB62B3">
              <w:rPr>
                <w:rFonts w:ascii="Times New Roman" w:eastAsia="微軟正黑體" w:hAnsi="Times New Roman" w:cs="Times New Roman"/>
                <w:kern w:val="0"/>
                <w:szCs w:val="20"/>
              </w:rPr>
              <w:t>10:40-10:50</w:t>
            </w:r>
          </w:p>
        </w:tc>
        <w:tc>
          <w:tcPr>
            <w:tcW w:w="7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E1CCC" w:rsidRPr="00FB62B3" w:rsidRDefault="00FE1CCC" w:rsidP="00E02C66">
            <w:pPr>
              <w:widowControl/>
              <w:adjustRightInd w:val="0"/>
              <w:snapToGrid w:val="0"/>
              <w:rPr>
                <w:rFonts w:ascii="Times New Roman" w:eastAsia="微軟正黑體" w:hAnsi="Times New Roman" w:cs="Times New Roman"/>
                <w:b/>
                <w:szCs w:val="24"/>
              </w:rPr>
            </w:pPr>
            <w:r w:rsidRPr="00FB62B3">
              <w:rPr>
                <w:rFonts w:ascii="Times New Roman" w:eastAsia="微軟正黑體" w:hAnsi="Times New Roman" w:cs="Times New Roman"/>
                <w:b/>
                <w:szCs w:val="24"/>
                <w:lang w:eastAsia="zh-HK"/>
              </w:rPr>
              <w:t>貴賓致詞</w:t>
            </w:r>
            <w:r w:rsidRPr="00FB62B3">
              <w:rPr>
                <w:rFonts w:ascii="Times New Roman" w:eastAsia="微軟正黑體" w:hAnsi="Times New Roman" w:cs="Times New Roman"/>
                <w:b/>
                <w:szCs w:val="24"/>
              </w:rPr>
              <w:t xml:space="preserve">VIP Remarks </w:t>
            </w:r>
            <w:r w:rsidRPr="00FB62B3">
              <w:rPr>
                <w:rFonts w:ascii="Times New Roman" w:eastAsia="微軟正黑體" w:hAnsi="Times New Roman" w:cs="Times New Roman"/>
                <w:b/>
              </w:rPr>
              <w:t xml:space="preserve"> </w:t>
            </w:r>
          </w:p>
        </w:tc>
        <w:tc>
          <w:tcPr>
            <w:tcW w:w="99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E1CCC" w:rsidRPr="00FB62B3" w:rsidRDefault="00FE1CCC" w:rsidP="003C0B6A">
            <w:pPr>
              <w:widowControl/>
              <w:adjustRightInd w:val="0"/>
              <w:snapToGrid w:val="0"/>
              <w:spacing w:line="180" w:lineRule="auto"/>
              <w:rPr>
                <w:rFonts w:ascii="Times New Roman" w:eastAsia="微軟正黑體" w:hAnsi="Times New Roman" w:cs="Times New Roman"/>
                <w:color w:val="385623" w:themeColor="accent6" w:themeShade="80"/>
                <w:sz w:val="20"/>
                <w:szCs w:val="20"/>
              </w:rPr>
            </w:pPr>
          </w:p>
          <w:p w:rsidR="00FE1CCC" w:rsidRPr="00B35BBD" w:rsidRDefault="00FE1CCC" w:rsidP="003C0B6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Times New Roman" w:eastAsia="微軟正黑體" w:hAnsi="Times New Roman" w:cs="Times New Roman"/>
                <w:b/>
                <w:kern w:val="0"/>
                <w:sz w:val="20"/>
                <w:szCs w:val="20"/>
              </w:rPr>
            </w:pPr>
            <w:r w:rsidRPr="00B35BBD">
              <w:rPr>
                <w:rFonts w:ascii="Times New Roman" w:eastAsia="微軟正黑體" w:hAnsi="Times New Roman" w:cs="Times New Roman"/>
                <w:b/>
                <w:sz w:val="22"/>
                <w:szCs w:val="20"/>
              </w:rPr>
              <w:t>Webinar</w:t>
            </w:r>
          </w:p>
        </w:tc>
      </w:tr>
      <w:tr w:rsidR="00FE1CCC" w:rsidRPr="00FB62B3" w:rsidTr="00B35BBD">
        <w:trPr>
          <w:trHeight w:val="315"/>
        </w:trPr>
        <w:tc>
          <w:tcPr>
            <w:tcW w:w="127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E1CCC" w:rsidRPr="00FB62B3" w:rsidRDefault="00656B82" w:rsidP="003C0B6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Times New Roman" w:eastAsia="微軟正黑體" w:hAnsi="Times New Roman" w:cs="Times New Roman"/>
                <w:kern w:val="0"/>
                <w:szCs w:val="20"/>
              </w:rPr>
            </w:pPr>
            <w:r>
              <w:rPr>
                <w:rFonts w:ascii="Times New Roman" w:eastAsia="微軟正黑體" w:hAnsi="Times New Roman" w:cs="Times New Roman"/>
                <w:kern w:val="0"/>
                <w:szCs w:val="20"/>
              </w:rPr>
              <w:t>10:5</w:t>
            </w:r>
            <w:r w:rsidR="00263E22">
              <w:rPr>
                <w:rFonts w:ascii="Times New Roman" w:eastAsia="微軟正黑體" w:hAnsi="Times New Roman" w:cs="Times New Roman"/>
                <w:kern w:val="0"/>
                <w:szCs w:val="20"/>
              </w:rPr>
              <w:t>0-11:2</w:t>
            </w:r>
            <w:r w:rsidR="00FE1CCC" w:rsidRPr="00FB62B3">
              <w:rPr>
                <w:rFonts w:ascii="Times New Roman" w:eastAsia="微軟正黑體" w:hAnsi="Times New Roman" w:cs="Times New Roman"/>
                <w:kern w:val="0"/>
                <w:szCs w:val="20"/>
              </w:rPr>
              <w:t>0</w:t>
            </w:r>
          </w:p>
        </w:tc>
        <w:tc>
          <w:tcPr>
            <w:tcW w:w="765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E1CCC" w:rsidRPr="00B2462D" w:rsidRDefault="00FE1CCC" w:rsidP="00E02C66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微軟正黑體" w:hAnsi="Times New Roman" w:cs="Times New Roman"/>
                <w:b/>
                <w:bCs/>
              </w:rPr>
            </w:pPr>
            <w:r w:rsidRPr="00B2462D">
              <w:rPr>
                <w:rFonts w:ascii="Times New Roman" w:eastAsia="微軟正黑體" w:hAnsi="Times New Roman" w:cs="Times New Roman"/>
                <w:b/>
                <w:bCs/>
              </w:rPr>
              <w:t>園區生態物流</w:t>
            </w:r>
            <w:r w:rsidR="002C2B1F" w:rsidRPr="00B2462D">
              <w:rPr>
                <w:rFonts w:ascii="Times New Roman" w:eastAsia="微軟正黑體" w:hAnsi="Times New Roman" w:cs="Times New Roman"/>
                <w:b/>
                <w:bCs/>
              </w:rPr>
              <w:t>Industrial Park-Ecological Logistics</w:t>
            </w:r>
          </w:p>
          <w:p w:rsidR="00B65D8C" w:rsidRDefault="00B65D8C" w:rsidP="00B65D8C">
            <w:pPr>
              <w:pStyle w:val="Web"/>
              <w:numPr>
                <w:ilvl w:val="0"/>
                <w:numId w:val="10"/>
              </w:numPr>
              <w:snapToGrid w:val="0"/>
              <w:spacing w:before="0" w:beforeAutospacing="0" w:after="0" w:afterAutospacing="0"/>
              <w:rPr>
                <w:rFonts w:ascii="Times New Roman" w:eastAsia="微軟正黑體" w:hAnsi="Times New Roman" w:cs="Times New Roman"/>
                <w:bCs/>
                <w:sz w:val="22"/>
              </w:rPr>
            </w:pPr>
            <w:r w:rsidRPr="00B65D8C">
              <w:rPr>
                <w:rFonts w:ascii="Times New Roman" w:eastAsia="微軟正黑體" w:hAnsi="Times New Roman" w:cs="Times New Roman" w:hint="eastAsia"/>
                <w:bCs/>
                <w:sz w:val="22"/>
              </w:rPr>
              <w:t>Topic: NORTH LUZON</w:t>
            </w:r>
            <w:r w:rsidRPr="00B65D8C">
              <w:rPr>
                <w:rFonts w:ascii="Times New Roman" w:eastAsia="微軟正黑體" w:hAnsi="Times New Roman" w:cs="Times New Roman" w:hint="eastAsia"/>
                <w:bCs/>
                <w:sz w:val="22"/>
              </w:rPr>
              <w:t>綠色物流中心</w:t>
            </w:r>
            <w:r>
              <w:rPr>
                <w:rFonts w:ascii="Times New Roman" w:eastAsia="微軟正黑體" w:hAnsi="Times New Roman" w:cs="Times New Roman" w:hint="eastAsia"/>
                <w:bCs/>
                <w:sz w:val="22"/>
              </w:rPr>
              <w:t>/</w:t>
            </w:r>
            <w:r>
              <w:rPr>
                <w:rFonts w:ascii="Times New Roman" w:eastAsia="微軟正黑體" w:hAnsi="Times New Roman" w:cs="Times New Roman"/>
                <w:bCs/>
                <w:sz w:val="22"/>
              </w:rPr>
              <w:t xml:space="preserve"> </w:t>
            </w:r>
            <w:r w:rsidRPr="00B65D8C">
              <w:rPr>
                <w:rFonts w:ascii="Times New Roman" w:eastAsia="微軟正黑體" w:hAnsi="Times New Roman" w:cs="Times New Roman" w:hint="eastAsia"/>
                <w:bCs/>
                <w:sz w:val="22"/>
              </w:rPr>
              <w:t>NORTH LUZON Green Logistics Center (TBC)</w:t>
            </w:r>
          </w:p>
          <w:p w:rsidR="00B65D8C" w:rsidRPr="00B65D8C" w:rsidRDefault="00B65D8C" w:rsidP="00B65D8C">
            <w:pPr>
              <w:pStyle w:val="Web"/>
              <w:snapToGrid w:val="0"/>
              <w:spacing w:before="0" w:beforeAutospacing="0" w:after="0" w:afterAutospacing="0"/>
              <w:ind w:left="482"/>
              <w:rPr>
                <w:rFonts w:ascii="Times New Roman" w:eastAsia="微軟正黑體" w:hAnsi="Times New Roman" w:cs="Times New Roman"/>
                <w:bCs/>
                <w:sz w:val="22"/>
              </w:rPr>
            </w:pPr>
            <w:r>
              <w:rPr>
                <w:rFonts w:ascii="Times New Roman" w:eastAsia="微軟正黑體" w:hAnsi="Times New Roman" w:cs="Times New Roman" w:hint="eastAsia"/>
                <w:bCs/>
                <w:sz w:val="22"/>
              </w:rPr>
              <w:t>Speaker:</w:t>
            </w:r>
            <w:r w:rsidRPr="00B65D8C">
              <w:rPr>
                <w:rFonts w:ascii="Times New Roman" w:eastAsia="微軟正黑體" w:hAnsi="Times New Roman" w:cs="Times New Roman" w:hint="eastAsia"/>
                <w:bCs/>
                <w:sz w:val="22"/>
              </w:rPr>
              <w:t>美德醫療</w:t>
            </w:r>
            <w:r w:rsidRPr="00B65D8C">
              <w:rPr>
                <w:rFonts w:ascii="Times New Roman" w:eastAsia="微軟正黑體" w:hAnsi="Times New Roman" w:cs="Times New Roman" w:hint="eastAsia"/>
                <w:bCs/>
                <w:sz w:val="22"/>
              </w:rPr>
              <w:t>/ MEDTECS Group (TBC)</w:t>
            </w:r>
          </w:p>
          <w:p w:rsidR="00B65D8C" w:rsidRPr="00B65D8C" w:rsidRDefault="004D383F" w:rsidP="00B65D8C">
            <w:pPr>
              <w:pStyle w:val="Web"/>
              <w:numPr>
                <w:ilvl w:val="0"/>
                <w:numId w:val="10"/>
              </w:numPr>
              <w:snapToGrid w:val="0"/>
              <w:spacing w:before="0" w:beforeAutospacing="0" w:after="0" w:afterAutospacing="0"/>
              <w:ind w:left="482" w:hanging="482"/>
              <w:rPr>
                <w:rFonts w:ascii="Times New Roman" w:eastAsia="微軟正黑體" w:hAnsi="Times New Roman" w:cs="Times New Roman"/>
                <w:bCs/>
                <w:sz w:val="22"/>
              </w:rPr>
            </w:pPr>
            <w:r w:rsidRPr="00B65D8C">
              <w:rPr>
                <w:rFonts w:ascii="Times New Roman" w:eastAsia="微軟正黑體" w:hAnsi="Times New Roman" w:cs="Times New Roman"/>
                <w:bCs/>
                <w:sz w:val="22"/>
              </w:rPr>
              <w:t>Topic:</w:t>
            </w:r>
            <w:r w:rsidRPr="008A14EC">
              <w:rPr>
                <w:rFonts w:ascii="Times New Roman" w:eastAsia="微軟正黑體" w:hAnsi="Times New Roman" w:cs="Times New Roman"/>
                <w:bCs/>
                <w:sz w:val="22"/>
              </w:rPr>
              <w:t xml:space="preserve"> </w:t>
            </w:r>
            <w:r w:rsidR="00FE1CCC" w:rsidRPr="008A14EC">
              <w:rPr>
                <w:rFonts w:ascii="Times New Roman" w:eastAsia="微軟正黑體" w:hAnsi="Times New Roman" w:cs="Times New Roman"/>
                <w:bCs/>
                <w:sz w:val="22"/>
              </w:rPr>
              <w:t>桃園生態物流</w:t>
            </w:r>
            <w:r w:rsidR="00FE1CCC" w:rsidRPr="008A14EC">
              <w:rPr>
                <w:rFonts w:ascii="Times New Roman" w:eastAsia="微軟正黑體" w:hAnsi="Times New Roman" w:cs="Times New Roman"/>
                <w:bCs/>
                <w:sz w:val="22"/>
              </w:rPr>
              <w:t>/</w:t>
            </w:r>
            <w:r w:rsidR="00B65D8C" w:rsidRPr="008A14EC">
              <w:rPr>
                <w:rFonts w:ascii="Times New Roman" w:eastAsia="微軟正黑體" w:hAnsi="Times New Roman" w:cs="Times New Roman"/>
                <w:bCs/>
                <w:sz w:val="22"/>
              </w:rPr>
              <w:t xml:space="preserve"> </w:t>
            </w:r>
            <w:r w:rsidRPr="008A14EC">
              <w:rPr>
                <w:rFonts w:ascii="Times New Roman" w:eastAsia="微軟正黑體" w:hAnsi="Times New Roman" w:cs="Times New Roman"/>
                <w:bCs/>
                <w:sz w:val="22"/>
              </w:rPr>
              <w:t xml:space="preserve">Taoyuan Ecological Logistics </w:t>
            </w:r>
          </w:p>
          <w:p w:rsidR="00FE1CCC" w:rsidRPr="00FB62B3" w:rsidRDefault="004D383F" w:rsidP="00B65D8C">
            <w:pPr>
              <w:pStyle w:val="Web"/>
              <w:snapToGrid w:val="0"/>
              <w:spacing w:before="0" w:beforeAutospacing="0" w:after="0" w:afterAutospacing="0"/>
              <w:ind w:left="480"/>
              <w:rPr>
                <w:rFonts w:ascii="Times New Roman" w:eastAsia="微軟正黑體" w:hAnsi="Times New Roman" w:cs="Times New Roman"/>
                <w:b/>
                <w:bCs/>
                <w:color w:val="FF0000"/>
              </w:rPr>
            </w:pPr>
            <w:r w:rsidRPr="008A14EC">
              <w:rPr>
                <w:rFonts w:ascii="Times New Roman" w:eastAsia="微軟正黑體" w:hAnsi="Times New Roman" w:cs="Times New Roman"/>
                <w:b/>
                <w:bCs/>
                <w:sz w:val="22"/>
              </w:rPr>
              <w:t>Speaker:</w:t>
            </w:r>
            <w:r w:rsidRPr="008A14EC">
              <w:rPr>
                <w:rFonts w:ascii="Times New Roman" w:eastAsia="微軟正黑體" w:hAnsi="Times New Roman" w:cs="Times New Roman"/>
                <w:bCs/>
                <w:sz w:val="22"/>
              </w:rPr>
              <w:t xml:space="preserve"> </w:t>
            </w:r>
            <w:r w:rsidR="00FE1CCC" w:rsidRPr="008A14EC">
              <w:rPr>
                <w:rFonts w:ascii="Times New Roman" w:eastAsia="微軟正黑體" w:hAnsi="Times New Roman" w:cs="Times New Roman"/>
                <w:bCs/>
                <w:sz w:val="22"/>
              </w:rPr>
              <w:t>桃園市政府</w:t>
            </w:r>
            <w:r w:rsidR="00B65D8C">
              <w:rPr>
                <w:rFonts w:ascii="Times New Roman" w:eastAsia="微軟正黑體" w:hAnsi="Times New Roman" w:cs="Times New Roman"/>
                <w:bCs/>
                <w:sz w:val="22"/>
              </w:rPr>
              <w:t>/</w:t>
            </w:r>
            <w:r w:rsidRPr="008A14EC">
              <w:rPr>
                <w:rFonts w:ascii="Times New Roman" w:eastAsia="微軟正黑體" w:hAnsi="Times New Roman" w:cs="Times New Roman"/>
                <w:bCs/>
                <w:sz w:val="22"/>
              </w:rPr>
              <w:t>Taoyua</w:t>
            </w:r>
            <w:r w:rsidR="00B65D8C">
              <w:rPr>
                <w:rFonts w:ascii="Times New Roman" w:eastAsia="微軟正黑體" w:hAnsi="Times New Roman" w:cs="Times New Roman"/>
                <w:bCs/>
                <w:sz w:val="22"/>
              </w:rPr>
              <w:t xml:space="preserve">n City Government </w:t>
            </w:r>
            <w:r w:rsidR="002C1BFF" w:rsidRPr="008A14EC">
              <w:rPr>
                <w:rFonts w:ascii="Times New Roman" w:eastAsia="微軟正黑體" w:hAnsi="Times New Roman" w:cs="Times New Roman"/>
                <w:bCs/>
                <w:sz w:val="22"/>
              </w:rPr>
              <w:t>(TBC)</w:t>
            </w:r>
          </w:p>
        </w:tc>
        <w:tc>
          <w:tcPr>
            <w:tcW w:w="99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E1CCC" w:rsidRPr="00FB62B3" w:rsidRDefault="00FE1CCC" w:rsidP="003C0B6A">
            <w:pPr>
              <w:adjustRightInd w:val="0"/>
              <w:snapToGrid w:val="0"/>
              <w:spacing w:line="180" w:lineRule="auto"/>
              <w:jc w:val="center"/>
              <w:rPr>
                <w:rFonts w:ascii="Times New Roman" w:eastAsia="微軟正黑體" w:hAnsi="Times New Roman" w:cs="Times New Roman"/>
                <w:kern w:val="0"/>
                <w:sz w:val="20"/>
                <w:szCs w:val="20"/>
              </w:rPr>
            </w:pPr>
          </w:p>
        </w:tc>
      </w:tr>
      <w:tr w:rsidR="00FE1CCC" w:rsidRPr="00FB62B3" w:rsidTr="00B35BBD">
        <w:trPr>
          <w:trHeight w:val="710"/>
        </w:trPr>
        <w:tc>
          <w:tcPr>
            <w:tcW w:w="127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E1CCC" w:rsidRPr="00FB62B3" w:rsidRDefault="00263E22" w:rsidP="00FE1CCC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Times New Roman" w:eastAsia="微軟正黑體" w:hAnsi="Times New Roman" w:cs="Times New Roman"/>
                <w:kern w:val="0"/>
                <w:szCs w:val="20"/>
              </w:rPr>
            </w:pPr>
            <w:r>
              <w:rPr>
                <w:rFonts w:ascii="Times New Roman" w:eastAsia="微軟正黑體" w:hAnsi="Times New Roman" w:cs="Times New Roman"/>
                <w:kern w:val="0"/>
                <w:szCs w:val="20"/>
              </w:rPr>
              <w:t>11:20-11:3</w:t>
            </w:r>
            <w:r w:rsidR="00FE1CCC" w:rsidRPr="00FB62B3">
              <w:rPr>
                <w:rFonts w:ascii="Times New Roman" w:eastAsia="微軟正黑體" w:hAnsi="Times New Roman" w:cs="Times New Roman"/>
                <w:kern w:val="0"/>
                <w:szCs w:val="20"/>
              </w:rPr>
              <w:t>5</w:t>
            </w:r>
          </w:p>
        </w:tc>
        <w:tc>
          <w:tcPr>
            <w:tcW w:w="765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E1CCC" w:rsidRPr="00FB62B3" w:rsidRDefault="00AA21A2" w:rsidP="0047199F">
            <w:pPr>
              <w:pStyle w:val="Web"/>
              <w:numPr>
                <w:ilvl w:val="0"/>
                <w:numId w:val="11"/>
              </w:numPr>
              <w:snapToGrid w:val="0"/>
              <w:spacing w:before="0" w:beforeAutospacing="0" w:after="0" w:afterAutospacing="0"/>
              <w:rPr>
                <w:rFonts w:ascii="Times New Roman" w:eastAsia="微軟正黑體" w:hAnsi="Times New Roman" w:cs="Times New Roman"/>
                <w:sz w:val="22"/>
              </w:rPr>
            </w:pPr>
            <w:r w:rsidRPr="00FB62B3">
              <w:rPr>
                <w:rFonts w:ascii="Times New Roman" w:eastAsia="微軟正黑體" w:hAnsi="Times New Roman" w:cs="Times New Roman"/>
                <w:b/>
                <w:bCs/>
                <w:sz w:val="22"/>
              </w:rPr>
              <w:t xml:space="preserve">Topic: </w:t>
            </w:r>
            <w:r w:rsidR="00FE1CCC" w:rsidRPr="00FB62B3">
              <w:rPr>
                <w:rFonts w:ascii="Times New Roman" w:eastAsia="微軟正黑體" w:hAnsi="Times New Roman" w:cs="Times New Roman"/>
                <w:sz w:val="22"/>
              </w:rPr>
              <w:t>智慧產業園區及水資源管理</w:t>
            </w:r>
            <w:r w:rsidRPr="00FB62B3">
              <w:rPr>
                <w:rFonts w:ascii="Times New Roman" w:eastAsia="微軟正黑體" w:hAnsi="Times New Roman" w:cs="Times New Roman"/>
                <w:sz w:val="22"/>
              </w:rPr>
              <w:t>Smart Industrial Park and Water Resources Management</w:t>
            </w:r>
          </w:p>
          <w:p w:rsidR="0047199F" w:rsidRPr="00FB62B3" w:rsidRDefault="00AA21A2" w:rsidP="0047199F">
            <w:pPr>
              <w:pStyle w:val="Web"/>
              <w:numPr>
                <w:ilvl w:val="0"/>
                <w:numId w:val="11"/>
              </w:numPr>
              <w:snapToGrid w:val="0"/>
              <w:spacing w:before="0" w:beforeAutospacing="0" w:after="0" w:afterAutospacing="0"/>
              <w:rPr>
                <w:rFonts w:ascii="Times New Roman" w:eastAsia="微軟正黑體" w:hAnsi="Times New Roman" w:cs="Times New Roman"/>
                <w:sz w:val="22"/>
              </w:rPr>
            </w:pPr>
            <w:r w:rsidRPr="00FB62B3">
              <w:rPr>
                <w:rFonts w:ascii="Times New Roman" w:eastAsia="微軟正黑體" w:hAnsi="Times New Roman" w:cs="Times New Roman"/>
                <w:b/>
                <w:bCs/>
                <w:sz w:val="22"/>
              </w:rPr>
              <w:t>Speaker:</w:t>
            </w:r>
            <w:r w:rsidR="0047199F" w:rsidRPr="00FB62B3">
              <w:rPr>
                <w:rFonts w:ascii="Times New Roman" w:eastAsia="微軟正黑體" w:hAnsi="Times New Roman" w:cs="Times New Roman"/>
                <w:b/>
                <w:sz w:val="22"/>
              </w:rPr>
              <w:t xml:space="preserve"> </w:t>
            </w:r>
            <w:r w:rsidR="0047199F" w:rsidRPr="00FB62B3">
              <w:rPr>
                <w:rFonts w:ascii="Times New Roman" w:eastAsia="微軟正黑體" w:hAnsi="Times New Roman" w:cs="Times New Roman"/>
                <w:sz w:val="22"/>
              </w:rPr>
              <w:t>經濟部工業局工業區組技正</w:t>
            </w:r>
            <w:r w:rsidR="0047199F" w:rsidRPr="00FB62B3">
              <w:rPr>
                <w:rFonts w:ascii="Times New Roman" w:eastAsia="微軟正黑體" w:hAnsi="Times New Roman" w:cs="Times New Roman"/>
                <w:sz w:val="22"/>
              </w:rPr>
              <w:t>—</w:t>
            </w:r>
            <w:r w:rsidR="0047199F" w:rsidRPr="00FB62B3">
              <w:rPr>
                <w:rFonts w:ascii="Times New Roman" w:eastAsia="微軟正黑體" w:hAnsi="Times New Roman" w:cs="Times New Roman"/>
                <w:sz w:val="22"/>
              </w:rPr>
              <w:t>劉文驤</w:t>
            </w:r>
            <w:r w:rsidR="0047199F" w:rsidRPr="00FB62B3">
              <w:rPr>
                <w:rFonts w:ascii="Times New Roman" w:eastAsia="微軟正黑體" w:hAnsi="Times New Roman" w:cs="Times New Roman"/>
                <w:sz w:val="22"/>
              </w:rPr>
              <w:t xml:space="preserve"> </w:t>
            </w:r>
          </w:p>
          <w:p w:rsidR="00FE1CCC" w:rsidRPr="00FB62B3" w:rsidRDefault="0047199F" w:rsidP="0047199F">
            <w:pPr>
              <w:pStyle w:val="Web"/>
              <w:snapToGrid w:val="0"/>
              <w:spacing w:before="0" w:beforeAutospacing="0" w:after="0" w:afterAutospacing="0"/>
              <w:ind w:left="480"/>
              <w:rPr>
                <w:rFonts w:ascii="Times New Roman" w:eastAsia="微軟正黑體" w:hAnsi="Times New Roman" w:cs="Times New Roman"/>
              </w:rPr>
            </w:pPr>
            <w:r w:rsidRPr="00FB62B3">
              <w:rPr>
                <w:rFonts w:ascii="Times New Roman" w:eastAsia="微軟正黑體" w:hAnsi="Times New Roman" w:cs="Times New Roman"/>
                <w:sz w:val="22"/>
              </w:rPr>
              <w:t>Mr. Tony W.H. Liu, Industrial Development Bureau, Ministry of Economic Affairs Industrial Park Division Technical Specialist</w:t>
            </w:r>
          </w:p>
        </w:tc>
        <w:tc>
          <w:tcPr>
            <w:tcW w:w="99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E1CCC" w:rsidRPr="00FB62B3" w:rsidRDefault="00FE1CCC" w:rsidP="003C0B6A">
            <w:pPr>
              <w:adjustRightInd w:val="0"/>
              <w:snapToGrid w:val="0"/>
              <w:spacing w:line="180" w:lineRule="auto"/>
              <w:jc w:val="center"/>
              <w:rPr>
                <w:rFonts w:ascii="Times New Roman" w:eastAsia="微軟正黑體" w:hAnsi="Times New Roman" w:cs="Times New Roman"/>
                <w:kern w:val="0"/>
                <w:sz w:val="20"/>
                <w:szCs w:val="20"/>
              </w:rPr>
            </w:pPr>
          </w:p>
        </w:tc>
      </w:tr>
      <w:tr w:rsidR="00FE1CCC" w:rsidRPr="00FB62B3" w:rsidTr="00B35BBD">
        <w:trPr>
          <w:trHeight w:val="710"/>
        </w:trPr>
        <w:tc>
          <w:tcPr>
            <w:tcW w:w="127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E1CCC" w:rsidRPr="00FB62B3" w:rsidRDefault="00263E22" w:rsidP="003C0B6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Times New Roman" w:eastAsia="微軟正黑體" w:hAnsi="Times New Roman" w:cs="Times New Roman"/>
                <w:kern w:val="0"/>
                <w:szCs w:val="20"/>
              </w:rPr>
            </w:pPr>
            <w:r>
              <w:rPr>
                <w:rFonts w:ascii="Times New Roman" w:eastAsia="微軟正黑體" w:hAnsi="Times New Roman" w:cs="Times New Roman"/>
                <w:kern w:val="0"/>
                <w:szCs w:val="20"/>
              </w:rPr>
              <w:t>11:35-12:0</w:t>
            </w:r>
            <w:r w:rsidR="00FE1CCC" w:rsidRPr="00FB62B3">
              <w:rPr>
                <w:rFonts w:ascii="Times New Roman" w:eastAsia="微軟正黑體" w:hAnsi="Times New Roman" w:cs="Times New Roman"/>
                <w:kern w:val="0"/>
                <w:szCs w:val="20"/>
              </w:rPr>
              <w:t>5</w:t>
            </w:r>
          </w:p>
        </w:tc>
        <w:tc>
          <w:tcPr>
            <w:tcW w:w="765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E1CCC" w:rsidRPr="00FE1CCC" w:rsidRDefault="008C2313" w:rsidP="00FE1CCC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微軟正黑體" w:hAnsi="Times New Roman" w:cs="Times New Roman"/>
                <w:b/>
              </w:rPr>
            </w:pPr>
            <w:r w:rsidRPr="008C2313">
              <w:rPr>
                <w:rFonts w:ascii="Times New Roman" w:eastAsia="微軟正黑體" w:hAnsi="Times New Roman" w:cs="Times New Roman" w:hint="eastAsia"/>
                <w:b/>
              </w:rPr>
              <w:t>中央呂宋</w:t>
            </w:r>
            <w:r w:rsidR="001541FA" w:rsidRPr="00B2462D">
              <w:rPr>
                <w:rFonts w:ascii="Times New Roman" w:eastAsia="微軟正黑體" w:hAnsi="Times New Roman" w:cs="Times New Roman"/>
                <w:b/>
              </w:rPr>
              <w:t>基礎建設發展</w:t>
            </w:r>
            <w:r w:rsidR="00FE1CCC" w:rsidRPr="00FE1CCC">
              <w:rPr>
                <w:rFonts w:ascii="Times New Roman" w:eastAsia="微軟正黑體" w:hAnsi="Times New Roman" w:cs="Times New Roman"/>
                <w:b/>
              </w:rPr>
              <w:t xml:space="preserve">Infrastructure Development in Central Luzon </w:t>
            </w:r>
          </w:p>
          <w:p w:rsidR="00FE1CCC" w:rsidRPr="008A14EC" w:rsidRDefault="001541FA" w:rsidP="001541FA">
            <w:pPr>
              <w:pStyle w:val="Web"/>
              <w:numPr>
                <w:ilvl w:val="0"/>
                <w:numId w:val="12"/>
              </w:numPr>
              <w:snapToGrid w:val="0"/>
              <w:spacing w:before="0" w:beforeAutospacing="0" w:after="0" w:afterAutospacing="0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  <w:r w:rsidRPr="008A14EC">
              <w:rPr>
                <w:rFonts w:ascii="Times New Roman" w:eastAsia="微軟正黑體" w:hAnsi="Times New Roman" w:cs="Times New Roman"/>
                <w:b/>
                <w:bCs/>
                <w:sz w:val="22"/>
                <w:szCs w:val="22"/>
              </w:rPr>
              <w:t>Topic:</w:t>
            </w:r>
            <w:r w:rsidR="003A0D56" w:rsidRPr="008A14EC">
              <w:rPr>
                <w:rFonts w:ascii="Times New Roman" w:eastAsia="微軟正黑體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FE1CCC" w:rsidRPr="00FE1CCC">
              <w:rPr>
                <w:rFonts w:ascii="Times New Roman" w:eastAsia="微軟正黑體" w:hAnsi="Times New Roman" w:cs="Times New Roman"/>
                <w:sz w:val="22"/>
                <w:szCs w:val="22"/>
              </w:rPr>
              <w:t>新馬尼拉國際機場及航空城發展潛力</w:t>
            </w:r>
            <w:r w:rsidRPr="008A14EC">
              <w:rPr>
                <w:rFonts w:ascii="Times New Roman" w:eastAsia="微軟正黑體" w:hAnsi="Times New Roman" w:cs="Times New Roman"/>
                <w:sz w:val="22"/>
                <w:szCs w:val="22"/>
              </w:rPr>
              <w:t>The New Manila Airport (Bulacan Airport) and the NMIA Aerocity Development: Opportunities for Partnership and Cooperation with Taiwan in Scaling up the Philippine ICT &amp; Manufacturing Ecosystem, Logistics and Electronics Supply Chain</w:t>
            </w:r>
          </w:p>
          <w:p w:rsidR="00FE1CCC" w:rsidRPr="00FE1CCC" w:rsidRDefault="001541FA" w:rsidP="00334B9D">
            <w:pPr>
              <w:pStyle w:val="Web"/>
              <w:snapToGrid w:val="0"/>
              <w:spacing w:beforeLines="20" w:before="72" w:beforeAutospacing="0" w:after="0" w:afterAutospacing="0"/>
              <w:ind w:left="482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  <w:r w:rsidRPr="008A14EC">
              <w:rPr>
                <w:rFonts w:ascii="Times New Roman" w:eastAsia="微軟正黑體" w:hAnsi="Times New Roman" w:cs="Times New Roman"/>
                <w:b/>
                <w:bCs/>
                <w:sz w:val="22"/>
                <w:szCs w:val="22"/>
              </w:rPr>
              <w:t>Speaker:</w:t>
            </w:r>
            <w:r w:rsidR="00FA4DA8">
              <w:rPr>
                <w:rFonts w:ascii="Times New Roman" w:hAnsi="Times New Roman" w:cs="Times New Roman"/>
              </w:rPr>
              <w:t xml:space="preserve"> </w:t>
            </w:r>
            <w:r w:rsidR="00F87281" w:rsidRPr="008A14EC">
              <w:rPr>
                <w:rFonts w:ascii="Times New Roman" w:eastAsia="微軟正黑體" w:hAnsi="Times New Roman" w:cs="Times New Roman"/>
                <w:bCs/>
                <w:sz w:val="22"/>
                <w:szCs w:val="22"/>
              </w:rPr>
              <w:t>生力集團代表</w:t>
            </w:r>
            <w:r w:rsidRPr="008A14EC">
              <w:rPr>
                <w:rFonts w:ascii="Times New Roman" w:eastAsia="微軟正黑體" w:hAnsi="Times New Roman" w:cs="Times New Roman"/>
                <w:bCs/>
                <w:sz w:val="22"/>
                <w:szCs w:val="22"/>
              </w:rPr>
              <w:t>San Miguel Corporation, SMC Official</w:t>
            </w:r>
          </w:p>
          <w:p w:rsidR="00334B9D" w:rsidRPr="008A14EC" w:rsidRDefault="001541FA" w:rsidP="000331C7">
            <w:pPr>
              <w:pStyle w:val="Web"/>
              <w:numPr>
                <w:ilvl w:val="0"/>
                <w:numId w:val="13"/>
              </w:numPr>
              <w:snapToGrid w:val="0"/>
              <w:spacing w:before="0" w:beforeAutospacing="0" w:after="0" w:afterAutospacing="0"/>
              <w:ind w:left="482" w:hanging="482"/>
              <w:rPr>
                <w:rFonts w:ascii="Times New Roman" w:eastAsia="微軟正黑體" w:hAnsi="Times New Roman" w:cs="Times New Roman"/>
                <w:kern w:val="2"/>
                <w:sz w:val="22"/>
                <w:szCs w:val="22"/>
              </w:rPr>
            </w:pPr>
            <w:r w:rsidRPr="008A14EC">
              <w:rPr>
                <w:rFonts w:ascii="Times New Roman" w:eastAsia="微軟正黑體" w:hAnsi="Times New Roman" w:cs="Times New Roman"/>
                <w:b/>
                <w:bCs/>
                <w:sz w:val="22"/>
                <w:szCs w:val="22"/>
              </w:rPr>
              <w:t>Topic:</w:t>
            </w:r>
            <w:r w:rsidR="003A0D56" w:rsidRPr="008A14EC">
              <w:rPr>
                <w:rFonts w:ascii="Times New Roman" w:eastAsia="微軟正黑體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FE1CCC" w:rsidRPr="008A14EC">
              <w:rPr>
                <w:rFonts w:ascii="Times New Roman" w:eastAsia="微軟正黑體" w:hAnsi="Times New Roman" w:cs="Times New Roman"/>
                <w:kern w:val="2"/>
                <w:sz w:val="22"/>
                <w:szCs w:val="22"/>
              </w:rPr>
              <w:t>克拉克地區創新中心</w:t>
            </w:r>
            <w:r w:rsidRPr="008A14EC">
              <w:rPr>
                <w:rFonts w:ascii="Times New Roman" w:eastAsia="微軟正黑體" w:hAnsi="Times New Roman" w:cs="Times New Roman"/>
                <w:kern w:val="2"/>
                <w:sz w:val="22"/>
                <w:szCs w:val="22"/>
              </w:rPr>
              <w:t>Innovation Center in Clark, New Clark City, ongoing infrastructures, MOU on Economic Corridor, General logistics and supply chain ecosystem in Central Luzon</w:t>
            </w:r>
          </w:p>
          <w:p w:rsidR="00FE1CCC" w:rsidRPr="00334B9D" w:rsidRDefault="001541FA" w:rsidP="00334B9D">
            <w:pPr>
              <w:pStyle w:val="Web"/>
              <w:snapToGrid w:val="0"/>
              <w:spacing w:beforeLines="20" w:before="72" w:beforeAutospacing="0" w:after="0" w:afterAutospacing="0"/>
              <w:ind w:left="482"/>
              <w:rPr>
                <w:rFonts w:ascii="Times New Roman" w:eastAsia="微軟正黑體" w:hAnsi="Times New Roman" w:cs="Times New Roman"/>
                <w:kern w:val="2"/>
                <w:sz w:val="22"/>
                <w:szCs w:val="22"/>
              </w:rPr>
            </w:pPr>
            <w:r w:rsidRPr="008A14EC">
              <w:rPr>
                <w:rFonts w:ascii="Times New Roman" w:eastAsia="微軟正黑體" w:hAnsi="Times New Roman" w:cs="Times New Roman"/>
                <w:b/>
                <w:bCs/>
                <w:sz w:val="22"/>
                <w:szCs w:val="22"/>
              </w:rPr>
              <w:t xml:space="preserve">Speaker: </w:t>
            </w:r>
            <w:r w:rsidR="00F87281" w:rsidRPr="008A14EC">
              <w:rPr>
                <w:rFonts w:ascii="Times New Roman" w:eastAsia="微軟正黑體" w:hAnsi="Times New Roman" w:cs="Times New Roman"/>
                <w:bCs/>
                <w:sz w:val="22"/>
                <w:szCs w:val="22"/>
              </w:rPr>
              <w:t>菲律賓國營基礎建設管理機構代表</w:t>
            </w:r>
            <w:r w:rsidR="003A0D56" w:rsidRPr="008A14EC">
              <w:rPr>
                <w:rFonts w:ascii="Times New Roman" w:eastAsia="微軟正黑體" w:hAnsi="Times New Roman" w:cs="Times New Roman"/>
                <w:sz w:val="22"/>
                <w:szCs w:val="22"/>
              </w:rPr>
              <w:t>Bases Conversion and Development Authority,</w:t>
            </w:r>
            <w:r w:rsidR="00DD5EB8" w:rsidRPr="008A14EC">
              <w:rPr>
                <w:rFonts w:ascii="Times New Roman" w:eastAsia="微軟正黑體" w:hAnsi="Times New Roman" w:cs="Times New Roman"/>
                <w:sz w:val="22"/>
                <w:szCs w:val="22"/>
              </w:rPr>
              <w:t xml:space="preserve"> </w:t>
            </w:r>
            <w:r w:rsidR="003A0D56" w:rsidRPr="008A14EC">
              <w:rPr>
                <w:rFonts w:ascii="Times New Roman" w:eastAsia="微軟正黑體" w:hAnsi="Times New Roman" w:cs="Times New Roman"/>
                <w:sz w:val="22"/>
                <w:szCs w:val="22"/>
              </w:rPr>
              <w:t>BCDA</w:t>
            </w:r>
            <w:r w:rsidR="00FE1CCC" w:rsidRPr="008A14EC">
              <w:rPr>
                <w:rFonts w:ascii="Times New Roman" w:eastAsia="微軟正黑體" w:hAnsi="Times New Roman" w:cs="Times New Roman"/>
                <w:sz w:val="22"/>
                <w:szCs w:val="22"/>
              </w:rPr>
              <w:t xml:space="preserve"> Representative</w:t>
            </w:r>
          </w:p>
        </w:tc>
        <w:tc>
          <w:tcPr>
            <w:tcW w:w="99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E1CCC" w:rsidRPr="00FB62B3" w:rsidRDefault="00FE1CCC" w:rsidP="003C0B6A">
            <w:pPr>
              <w:adjustRightInd w:val="0"/>
              <w:snapToGrid w:val="0"/>
              <w:spacing w:line="180" w:lineRule="auto"/>
              <w:jc w:val="center"/>
              <w:rPr>
                <w:rFonts w:ascii="Times New Roman" w:eastAsia="微軟正黑體" w:hAnsi="Times New Roman" w:cs="Times New Roman"/>
                <w:kern w:val="0"/>
                <w:sz w:val="20"/>
                <w:szCs w:val="20"/>
              </w:rPr>
            </w:pPr>
          </w:p>
        </w:tc>
      </w:tr>
      <w:tr w:rsidR="00FE1CCC" w:rsidRPr="00FB62B3" w:rsidTr="00B35BBD">
        <w:trPr>
          <w:trHeight w:val="710"/>
        </w:trPr>
        <w:tc>
          <w:tcPr>
            <w:tcW w:w="127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E1CCC" w:rsidRPr="00FB62B3" w:rsidRDefault="00263E22" w:rsidP="003C0B6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Times New Roman" w:eastAsia="微軟正黑體" w:hAnsi="Times New Roman" w:cs="Times New Roman"/>
                <w:kern w:val="0"/>
                <w:szCs w:val="20"/>
              </w:rPr>
            </w:pPr>
            <w:r>
              <w:rPr>
                <w:rFonts w:ascii="Times New Roman" w:eastAsia="微軟正黑體" w:hAnsi="Times New Roman" w:cs="Times New Roman"/>
                <w:kern w:val="0"/>
                <w:szCs w:val="20"/>
              </w:rPr>
              <w:t>12:05-12:10</w:t>
            </w:r>
          </w:p>
        </w:tc>
        <w:tc>
          <w:tcPr>
            <w:tcW w:w="765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E1CCC" w:rsidRPr="00FB62B3" w:rsidRDefault="006D4240" w:rsidP="006D4240">
            <w:pPr>
              <w:pStyle w:val="Web"/>
              <w:rPr>
                <w:rFonts w:ascii="Times New Roman" w:eastAsia="微軟正黑體" w:hAnsi="Times New Roman" w:cs="Times New Roman"/>
              </w:rPr>
            </w:pPr>
            <w:r w:rsidRPr="00FB62B3">
              <w:rPr>
                <w:rFonts w:ascii="Times New Roman" w:eastAsia="微軟正黑體" w:hAnsi="Times New Roman" w:cs="Times New Roman"/>
                <w:b/>
                <w:bCs/>
              </w:rPr>
              <w:t>交流討論</w:t>
            </w:r>
            <w:r w:rsidRPr="00FB62B3">
              <w:rPr>
                <w:rFonts w:ascii="Times New Roman" w:eastAsia="微軟正黑體" w:hAnsi="Times New Roman" w:cs="Times New Roman"/>
                <w:b/>
                <w:bCs/>
              </w:rPr>
              <w:t>Q&amp;A</w:t>
            </w:r>
            <w:r w:rsidRPr="00FB62B3">
              <w:rPr>
                <w:rFonts w:ascii="Times New Roman" w:eastAsia="微軟正黑體" w:hAnsi="Times New Roman" w:cs="Times New Roman"/>
              </w:rPr>
              <w:t xml:space="preserve"> </w:t>
            </w:r>
          </w:p>
        </w:tc>
        <w:tc>
          <w:tcPr>
            <w:tcW w:w="99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E1CCC" w:rsidRPr="00FB62B3" w:rsidRDefault="00FE1CCC" w:rsidP="003C0B6A">
            <w:pPr>
              <w:adjustRightInd w:val="0"/>
              <w:snapToGrid w:val="0"/>
              <w:spacing w:line="180" w:lineRule="auto"/>
              <w:jc w:val="center"/>
              <w:rPr>
                <w:rFonts w:ascii="Times New Roman" w:eastAsia="微軟正黑體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FE1CCC" w:rsidRDefault="00FE1CCC">
      <w:pPr>
        <w:widowControl/>
      </w:pPr>
    </w:p>
    <w:p w:rsidR="00FE1CCC" w:rsidRDefault="00FE1CCC">
      <w:pPr>
        <w:widowControl/>
      </w:pPr>
    </w:p>
    <w:p w:rsidR="00A72D83" w:rsidRPr="00A72D83" w:rsidRDefault="00A72D83">
      <w:pPr>
        <w:widowControl/>
      </w:pPr>
    </w:p>
    <w:p w:rsidR="00EA44DB" w:rsidRDefault="00EA44DB" w:rsidP="00EA44DB">
      <w:pPr>
        <w:pStyle w:val="1"/>
      </w:pPr>
      <w:bookmarkStart w:id="3" w:name="_Hlk84577405"/>
      <w:r w:rsidRPr="005E1194">
        <w:rPr>
          <w:rFonts w:hint="eastAsia"/>
        </w:rPr>
        <w:lastRenderedPageBreak/>
        <w:t>創新創業</w:t>
      </w:r>
      <w:r>
        <w:t>分論壇</w:t>
      </w:r>
      <w:r w:rsidRPr="00E64638">
        <w:rPr>
          <w:rFonts w:hint="eastAsia"/>
        </w:rPr>
        <w:t>（四）</w:t>
      </w:r>
    </w:p>
    <w:p w:rsidR="00EA44DB" w:rsidRDefault="00EA44DB" w:rsidP="00EA44DB">
      <w:pPr>
        <w:pStyle w:val="1"/>
      </w:pPr>
      <w:r>
        <w:t>SUB-FORUM</w:t>
      </w:r>
      <w:r>
        <w:rPr>
          <w:rFonts w:hint="eastAsia"/>
        </w:rPr>
        <w:t xml:space="preserve"> 4</w:t>
      </w:r>
      <w:r>
        <w:t xml:space="preserve">: </w:t>
      </w:r>
      <w:r w:rsidRPr="005E1194">
        <w:t>Innovation and Entrepreneurship</w:t>
      </w:r>
      <w:bookmarkEnd w:id="3"/>
      <w:r w:rsidRPr="005E1194">
        <w:t xml:space="preserve"> </w:t>
      </w:r>
    </w:p>
    <w:p w:rsidR="00EA44DB" w:rsidRDefault="00EA44DB" w:rsidP="00EA44DB">
      <w:pPr>
        <w:adjustRightInd w:val="0"/>
        <w:snapToGrid w:val="0"/>
        <w:spacing w:line="180" w:lineRule="auto"/>
        <w:rPr>
          <w:rFonts w:ascii="Segoe UI" w:eastAsia="微軟正黑體" w:hAnsi="Segoe UI" w:cs="Segoe UI"/>
          <w:b/>
          <w:sz w:val="10"/>
          <w:szCs w:val="10"/>
        </w:rPr>
      </w:pPr>
    </w:p>
    <w:tbl>
      <w:tblPr>
        <w:tblW w:w="9782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7229"/>
        <w:gridCol w:w="1276"/>
      </w:tblGrid>
      <w:tr w:rsidR="005667B7" w:rsidRPr="00DA1123" w:rsidTr="001F5EEF">
        <w:trPr>
          <w:trHeight w:val="211"/>
        </w:trPr>
        <w:tc>
          <w:tcPr>
            <w:tcW w:w="9782" w:type="dxa"/>
            <w:gridSpan w:val="3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7B7" w:rsidRPr="00295A37" w:rsidRDefault="005667B7" w:rsidP="001F5EE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Segoe UI"/>
                <w:b/>
                <w:bCs/>
                <w:kern w:val="0"/>
                <w:sz w:val="22"/>
              </w:rPr>
            </w:pPr>
            <w:bookmarkStart w:id="4" w:name="_Hlk84577390"/>
            <w:r w:rsidRPr="00295A37">
              <w:rPr>
                <w:rFonts w:ascii="微軟正黑體" w:eastAsia="微軟正黑體" w:hAnsi="微軟正黑體" w:cs="Segoe UI"/>
                <w:b/>
                <w:bCs/>
                <w:kern w:val="0"/>
                <w:sz w:val="22"/>
              </w:rPr>
              <w:t>2021年11月3日</w:t>
            </w:r>
            <w:r w:rsidRPr="00295A37">
              <w:rPr>
                <w:rFonts w:ascii="微軟正黑體" w:eastAsia="微軟正黑體" w:hAnsi="微軟正黑體" w:cs="Segoe UI" w:hint="eastAsia"/>
                <w:b/>
                <w:bCs/>
                <w:kern w:val="0"/>
                <w:sz w:val="22"/>
              </w:rPr>
              <w:t>星期三NOV</w:t>
            </w:r>
            <w:r w:rsidRPr="00295A37">
              <w:rPr>
                <w:rFonts w:ascii="微軟正黑體" w:eastAsia="微軟正黑體" w:hAnsi="微軟正黑體" w:cs="Segoe UI"/>
                <w:b/>
                <w:bCs/>
                <w:kern w:val="0"/>
                <w:sz w:val="22"/>
              </w:rPr>
              <w:t xml:space="preserve"> 3 2021 WED</w:t>
            </w:r>
          </w:p>
        </w:tc>
      </w:tr>
      <w:tr w:rsidR="005667B7" w:rsidRPr="00DA1123" w:rsidTr="001F5EEF">
        <w:trPr>
          <w:trHeight w:val="645"/>
        </w:trPr>
        <w:tc>
          <w:tcPr>
            <w:tcW w:w="9782" w:type="dxa"/>
            <w:gridSpan w:val="3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7B7" w:rsidRPr="00295A37" w:rsidRDefault="005667B7" w:rsidP="001F5EE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Segoe UI"/>
                <w:b/>
                <w:kern w:val="0"/>
                <w:sz w:val="22"/>
              </w:rPr>
            </w:pPr>
            <w:r w:rsidRPr="00295A37">
              <w:rPr>
                <w:rFonts w:ascii="微軟正黑體" w:eastAsia="微軟正黑體" w:hAnsi="微軟正黑體" w:cs="Segoe UI" w:hint="eastAsia"/>
                <w:b/>
                <w:kern w:val="0"/>
                <w:sz w:val="22"/>
              </w:rPr>
              <w:t>強化臺菲創新創業生態系之鏈結</w:t>
            </w:r>
          </w:p>
          <w:p w:rsidR="005667B7" w:rsidRPr="00295A37" w:rsidRDefault="005667B7" w:rsidP="001F5EE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Segoe UI"/>
                <w:b/>
                <w:kern w:val="0"/>
                <w:sz w:val="22"/>
              </w:rPr>
            </w:pPr>
            <w:r w:rsidRPr="00295A37">
              <w:rPr>
                <w:rFonts w:ascii="微軟正黑體" w:eastAsia="微軟正黑體" w:hAnsi="微軟正黑體" w:cs="Segoe UI"/>
                <w:b/>
                <w:kern w:val="0"/>
                <w:sz w:val="22"/>
              </w:rPr>
              <w:t>Strengthening the linkage of Innovation Ecosystems</w:t>
            </w:r>
          </w:p>
        </w:tc>
      </w:tr>
      <w:tr w:rsidR="005667B7" w:rsidRPr="00DA1123" w:rsidTr="001F5EEF">
        <w:trPr>
          <w:trHeight w:val="20"/>
        </w:trPr>
        <w:tc>
          <w:tcPr>
            <w:tcW w:w="1277" w:type="dxa"/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7B7" w:rsidRPr="00DA1123" w:rsidRDefault="005667B7" w:rsidP="001F5EE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Segoe UI"/>
                <w:b/>
                <w:bCs/>
                <w:kern w:val="0"/>
                <w:sz w:val="20"/>
                <w:szCs w:val="20"/>
              </w:rPr>
            </w:pPr>
            <w:r w:rsidRPr="00DA1123">
              <w:rPr>
                <w:rFonts w:ascii="微軟正黑體" w:eastAsia="微軟正黑體" w:hAnsi="微軟正黑體" w:cs="Segoe UI"/>
                <w:b/>
                <w:bCs/>
                <w:kern w:val="0"/>
                <w:sz w:val="20"/>
                <w:szCs w:val="20"/>
              </w:rPr>
              <w:t>時間Time</w:t>
            </w:r>
          </w:p>
        </w:tc>
        <w:tc>
          <w:tcPr>
            <w:tcW w:w="7229" w:type="dxa"/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7B7" w:rsidRPr="00DA1123" w:rsidRDefault="005667B7" w:rsidP="001F5EE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Segoe UI"/>
                <w:b/>
                <w:bCs/>
                <w:kern w:val="0"/>
                <w:sz w:val="20"/>
                <w:szCs w:val="20"/>
              </w:rPr>
            </w:pPr>
            <w:r w:rsidRPr="00DA1123">
              <w:rPr>
                <w:rFonts w:ascii="微軟正黑體" w:eastAsia="微軟正黑體" w:hAnsi="微軟正黑體" w:cs="Segoe UI"/>
                <w:b/>
                <w:bCs/>
                <w:kern w:val="0"/>
                <w:sz w:val="20"/>
                <w:szCs w:val="20"/>
              </w:rPr>
              <w:t>議程Program</w:t>
            </w:r>
          </w:p>
        </w:tc>
        <w:tc>
          <w:tcPr>
            <w:tcW w:w="1276" w:type="dxa"/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7B7" w:rsidRPr="00DA1123" w:rsidRDefault="005667B7" w:rsidP="001F5EE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Segoe UI"/>
                <w:b/>
                <w:bCs/>
                <w:kern w:val="0"/>
                <w:sz w:val="20"/>
                <w:szCs w:val="20"/>
              </w:rPr>
            </w:pPr>
            <w:r w:rsidRPr="00DA1123">
              <w:rPr>
                <w:rFonts w:ascii="微軟正黑體" w:eastAsia="微軟正黑體" w:hAnsi="微軟正黑體" w:cs="Segoe UI"/>
                <w:b/>
                <w:bCs/>
                <w:kern w:val="0"/>
                <w:sz w:val="20"/>
                <w:szCs w:val="20"/>
              </w:rPr>
              <w:t>場地Venue</w:t>
            </w:r>
          </w:p>
        </w:tc>
      </w:tr>
      <w:tr w:rsidR="005667B7" w:rsidRPr="00DA1123" w:rsidTr="001F5EEF">
        <w:trPr>
          <w:trHeight w:val="20"/>
        </w:trPr>
        <w:tc>
          <w:tcPr>
            <w:tcW w:w="12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7B7" w:rsidRPr="00DA1123" w:rsidRDefault="005667B7" w:rsidP="001F5EE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DA11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10:40-10:50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7B7" w:rsidRPr="00DA1123" w:rsidRDefault="005667B7" w:rsidP="001F5EEF">
            <w:pPr>
              <w:widowControl/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DA11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開幕致詞 Opening Remarks</w:t>
            </w:r>
            <w:r w:rsidRPr="00DA1123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</w:t>
            </w:r>
          </w:p>
          <w:p w:rsidR="005667B7" w:rsidRPr="00DA1123" w:rsidRDefault="005667B7" w:rsidP="005667B7">
            <w:pPr>
              <w:pStyle w:val="TableParagraph"/>
              <w:numPr>
                <w:ilvl w:val="0"/>
                <w:numId w:val="14"/>
              </w:numPr>
              <w:tabs>
                <w:tab w:val="left" w:pos="568"/>
                <w:tab w:val="left" w:pos="569"/>
              </w:tabs>
              <w:snapToGrid w:val="0"/>
              <w:spacing w:line="240" w:lineRule="exact"/>
              <w:ind w:left="720" w:hanging="240"/>
              <w:rPr>
                <w:rFonts w:ascii="微軟正黑體" w:eastAsia="微軟正黑體" w:hAnsi="微軟正黑體" w:cs="Times New Roman"/>
                <w:sz w:val="20"/>
                <w:szCs w:val="20"/>
                <w:lang w:eastAsia="zh-TW"/>
              </w:rPr>
            </w:pPr>
            <w:r w:rsidRPr="00DA1123">
              <w:rPr>
                <w:rFonts w:ascii="微軟正黑體" w:eastAsia="微軟正黑體" w:hAnsi="微軟正黑體" w:cs="Times New Roman"/>
                <w:sz w:val="20"/>
                <w:szCs w:val="20"/>
                <w:lang w:eastAsia="zh-TW"/>
              </w:rPr>
              <w:t>中華經濟研究院</w:t>
            </w:r>
            <w:r w:rsidRPr="00DA1123">
              <w:rPr>
                <w:rFonts w:ascii="微軟正黑體" w:eastAsia="微軟正黑體" w:hAnsi="微軟正黑體" w:cs="Times New Roman" w:hint="eastAsia"/>
                <w:sz w:val="20"/>
                <w:szCs w:val="20"/>
                <w:lang w:eastAsia="zh-TW"/>
              </w:rPr>
              <w:t>第二研究所所長</w:t>
            </w:r>
            <w:r w:rsidRPr="00DA1123">
              <w:rPr>
                <w:rFonts w:ascii="微軟正黑體" w:eastAsia="微軟正黑體" w:hAnsi="微軟正黑體" w:cs="Times New Roman"/>
                <w:sz w:val="20"/>
                <w:szCs w:val="20"/>
                <w:lang w:eastAsia="zh-TW"/>
              </w:rPr>
              <w:t xml:space="preserve">暨研究員 </w:t>
            </w:r>
            <w:r w:rsidRPr="00DA1123">
              <w:rPr>
                <w:rFonts w:ascii="微軟正黑體" w:eastAsia="微軟正黑體" w:hAnsi="微軟正黑體" w:cs="Times New Roman" w:hint="eastAsia"/>
                <w:sz w:val="20"/>
                <w:szCs w:val="20"/>
                <w:lang w:eastAsia="zh-TW"/>
              </w:rPr>
              <w:t>陳信宏</w:t>
            </w:r>
          </w:p>
          <w:p w:rsidR="005667B7" w:rsidRPr="00DA1123" w:rsidRDefault="005667B7" w:rsidP="001F5EEF">
            <w:pPr>
              <w:pStyle w:val="TableParagraph"/>
              <w:snapToGrid w:val="0"/>
              <w:spacing w:line="240" w:lineRule="exact"/>
              <w:ind w:leftChars="100" w:left="240" w:right="433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DA1123">
              <w:rPr>
                <w:rFonts w:ascii="微軟正黑體" w:eastAsia="微軟正黑體" w:hAnsi="微軟正黑體" w:cs="Segoe UI"/>
                <w:kern w:val="2"/>
                <w:sz w:val="20"/>
                <w:szCs w:val="20"/>
                <w:lang w:eastAsia="zh-HK"/>
              </w:rPr>
              <w:t xml:space="preserve">Dr. </w:t>
            </w:r>
            <w:r w:rsidRPr="00DA1123">
              <w:rPr>
                <w:rFonts w:ascii="微軟正黑體" w:eastAsia="微軟正黑體" w:hAnsi="微軟正黑體" w:cs="Segoe UI" w:hint="eastAsia"/>
                <w:kern w:val="2"/>
                <w:sz w:val="20"/>
                <w:szCs w:val="20"/>
                <w:lang w:eastAsia="zh-TW"/>
              </w:rPr>
              <w:t>S</w:t>
            </w:r>
            <w:r w:rsidRPr="00DA1123">
              <w:rPr>
                <w:rFonts w:ascii="微軟正黑體" w:eastAsia="微軟正黑體" w:hAnsi="微軟正黑體" w:cs="Segoe UI"/>
                <w:kern w:val="2"/>
                <w:sz w:val="20"/>
                <w:szCs w:val="20"/>
                <w:lang w:eastAsia="zh-HK"/>
              </w:rPr>
              <w:t>hin-Horng Chen, Research Fellow &amp; Director, Chung-Hua Institution for Economic Research (CIER )</w:t>
            </w:r>
          </w:p>
          <w:p w:rsidR="005667B7" w:rsidRPr="00DA1123" w:rsidRDefault="005667B7" w:rsidP="005667B7">
            <w:pPr>
              <w:pStyle w:val="TableParagraph"/>
              <w:numPr>
                <w:ilvl w:val="0"/>
                <w:numId w:val="14"/>
              </w:numPr>
              <w:tabs>
                <w:tab w:val="left" w:pos="568"/>
                <w:tab w:val="left" w:pos="569"/>
              </w:tabs>
              <w:snapToGrid w:val="0"/>
              <w:spacing w:line="240" w:lineRule="exact"/>
              <w:ind w:left="720" w:hanging="240"/>
              <w:rPr>
                <w:rFonts w:ascii="微軟正黑體" w:eastAsia="微軟正黑體" w:hAnsi="微軟正黑體" w:cs="Times New Roman"/>
                <w:b/>
                <w:kern w:val="2"/>
                <w:sz w:val="20"/>
                <w:szCs w:val="20"/>
              </w:rPr>
            </w:pPr>
            <w:r w:rsidRPr="00DA1123">
              <w:rPr>
                <w:rFonts w:ascii="微軟正黑體" w:eastAsia="微軟正黑體" w:hAnsi="微軟正黑體" w:cs="Times New Roman"/>
                <w:sz w:val="20"/>
                <w:szCs w:val="20"/>
                <w:lang w:eastAsia="zh-TW"/>
              </w:rPr>
              <w:t>馬尼拉雅典耀大學 社會科學院院長暨教授</w:t>
            </w:r>
            <w:r w:rsidRPr="00DA1123">
              <w:rPr>
                <w:rFonts w:ascii="微軟正黑體" w:eastAsia="微軟正黑體" w:hAnsi="微軟正黑體" w:cs="Times New Roman"/>
                <w:spacing w:val="-1"/>
                <w:w w:val="95"/>
                <w:sz w:val="20"/>
                <w:szCs w:val="20"/>
              </w:rPr>
              <w:t xml:space="preserve"> </w:t>
            </w:r>
            <w:r w:rsidRPr="00DA1123">
              <w:rPr>
                <w:rFonts w:ascii="微軟正黑體" w:eastAsia="微軟正黑體" w:hAnsi="微軟正黑體" w:cs="Times New Roman"/>
                <w:w w:val="95"/>
                <w:sz w:val="20"/>
                <w:szCs w:val="20"/>
              </w:rPr>
              <w:t>Prof.</w:t>
            </w:r>
            <w:r w:rsidRPr="00DA1123">
              <w:rPr>
                <w:rFonts w:ascii="微軟正黑體" w:eastAsia="微軟正黑體" w:hAnsi="微軟正黑體" w:cs="Times New Roman"/>
                <w:spacing w:val="-37"/>
                <w:w w:val="95"/>
                <w:sz w:val="20"/>
                <w:szCs w:val="20"/>
              </w:rPr>
              <w:t xml:space="preserve"> </w:t>
            </w:r>
            <w:r w:rsidRPr="00DA1123">
              <w:rPr>
                <w:rFonts w:ascii="微軟正黑體" w:eastAsia="微軟正黑體" w:hAnsi="微軟正黑體" w:cs="Times New Roman"/>
                <w:w w:val="95"/>
                <w:sz w:val="20"/>
                <w:szCs w:val="20"/>
              </w:rPr>
              <w:t>Fernando</w:t>
            </w:r>
            <w:r w:rsidRPr="00DA1123">
              <w:rPr>
                <w:rFonts w:ascii="微軟正黑體" w:eastAsia="微軟正黑體" w:hAnsi="微軟正黑體" w:cs="Times New Roman"/>
                <w:spacing w:val="-37"/>
                <w:w w:val="95"/>
                <w:sz w:val="20"/>
                <w:szCs w:val="20"/>
              </w:rPr>
              <w:t xml:space="preserve"> </w:t>
            </w:r>
            <w:r w:rsidRPr="00DA1123">
              <w:rPr>
                <w:rFonts w:ascii="微軟正黑體" w:eastAsia="微軟正黑體" w:hAnsi="微軟正黑體" w:cs="Times New Roman"/>
                <w:w w:val="95"/>
                <w:sz w:val="20"/>
                <w:szCs w:val="20"/>
              </w:rPr>
              <w:t>T</w:t>
            </w:r>
            <w:r w:rsidRPr="00DA1123">
              <w:rPr>
                <w:rFonts w:ascii="微軟正黑體" w:eastAsia="微軟正黑體" w:hAnsi="微軟正黑體" w:cs="Times New Roman"/>
                <w:spacing w:val="-19"/>
                <w:w w:val="95"/>
                <w:sz w:val="20"/>
                <w:szCs w:val="20"/>
              </w:rPr>
              <w:t xml:space="preserve">. </w:t>
            </w:r>
            <w:r w:rsidRPr="00DA1123">
              <w:rPr>
                <w:rFonts w:ascii="微軟正黑體" w:eastAsia="微軟正黑體" w:hAnsi="微軟正黑體" w:cs="Times New Roman"/>
                <w:w w:val="95"/>
                <w:sz w:val="20"/>
                <w:szCs w:val="20"/>
              </w:rPr>
              <w:t xml:space="preserve">Aldaba </w:t>
            </w:r>
            <w:r w:rsidRPr="00DA1123">
              <w:rPr>
                <w:rFonts w:ascii="微軟正黑體" w:eastAsia="微軟正黑體" w:hAnsi="微軟正黑體" w:cs="Times New Roman"/>
                <w:w w:val="95"/>
                <w:sz w:val="20"/>
                <w:szCs w:val="20"/>
              </w:rPr>
              <w:br/>
            </w:r>
            <w:r w:rsidRPr="00DA1123">
              <w:rPr>
                <w:rFonts w:ascii="微軟正黑體" w:eastAsia="微軟正黑體" w:hAnsi="微軟正黑體" w:cs="Segoe UI"/>
                <w:kern w:val="2"/>
                <w:sz w:val="20"/>
                <w:szCs w:val="20"/>
                <w:lang w:eastAsia="zh-HK"/>
              </w:rPr>
              <w:t>Prof. Fernando T. Aldaba, Dean, School of Social Sciences Ateneo de Manila University</w:t>
            </w:r>
          </w:p>
        </w:tc>
        <w:tc>
          <w:tcPr>
            <w:tcW w:w="127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7B7" w:rsidRPr="00DA1123" w:rsidRDefault="005667B7" w:rsidP="001F5EE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DA1123">
              <w:rPr>
                <w:rFonts w:ascii="微軟正黑體" w:eastAsia="微軟正黑體" w:hAnsi="微軟正黑體"/>
                <w:b/>
                <w:sz w:val="20"/>
                <w:szCs w:val="20"/>
              </w:rPr>
              <w:t>Webinar</w:t>
            </w:r>
          </w:p>
        </w:tc>
      </w:tr>
      <w:tr w:rsidR="005667B7" w:rsidRPr="00DA1123" w:rsidTr="001F5EEF">
        <w:trPr>
          <w:trHeight w:val="20"/>
        </w:trPr>
        <w:tc>
          <w:tcPr>
            <w:tcW w:w="850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7B7" w:rsidRPr="00DA1123" w:rsidRDefault="005667B7" w:rsidP="001F5EEF">
            <w:pPr>
              <w:pStyle w:val="Web"/>
              <w:adjustRightInd w:val="0"/>
              <w:snapToGrid w:val="0"/>
              <w:spacing w:before="0" w:beforeAutospacing="0" w:after="0" w:afterAutospacing="0" w:line="240" w:lineRule="exact"/>
              <w:jc w:val="center"/>
              <w:rPr>
                <w:rFonts w:ascii="微軟正黑體" w:eastAsia="微軟正黑體" w:hAnsi="微軟正黑體" w:cs="Times New Roman"/>
                <w:b/>
                <w:kern w:val="2"/>
                <w:sz w:val="20"/>
                <w:szCs w:val="20"/>
              </w:rPr>
            </w:pPr>
            <w:r w:rsidRPr="00DA1123">
              <w:rPr>
                <w:rFonts w:ascii="微軟正黑體" w:eastAsia="微軟正黑體" w:hAnsi="微軟正黑體" w:cs="Times New Roman" w:hint="eastAsia"/>
                <w:b/>
                <w:kern w:val="2"/>
                <w:sz w:val="20"/>
                <w:szCs w:val="20"/>
              </w:rPr>
              <w:t>議題1:臺菲創新生態體系政策和現況</w:t>
            </w:r>
          </w:p>
          <w:p w:rsidR="005667B7" w:rsidRPr="00DA1123" w:rsidRDefault="005667B7" w:rsidP="001F5EEF">
            <w:pPr>
              <w:widowControl/>
              <w:adjustRightInd w:val="0"/>
              <w:snapToGrid w:val="0"/>
              <w:spacing w:line="240" w:lineRule="exact"/>
              <w:ind w:leftChars="33" w:left="79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DA1123">
              <w:rPr>
                <w:rFonts w:ascii="微軟正黑體" w:eastAsia="微軟正黑體" w:hAnsi="微軟正黑體"/>
                <w:b/>
                <w:sz w:val="20"/>
                <w:szCs w:val="20"/>
              </w:rPr>
              <w:t>Session I</w:t>
            </w:r>
            <w:r w:rsidRPr="00DA11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：</w:t>
            </w:r>
            <w:r w:rsidRPr="00DA1123">
              <w:rPr>
                <w:rFonts w:ascii="微軟正黑體" w:eastAsia="微軟正黑體" w:hAnsi="微軟正黑體"/>
                <w:b/>
                <w:sz w:val="20"/>
                <w:szCs w:val="20"/>
              </w:rPr>
              <w:t>The policy and the current status of Innovation Ecosystems</w:t>
            </w:r>
          </w:p>
        </w:tc>
        <w:tc>
          <w:tcPr>
            <w:tcW w:w="127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7B7" w:rsidRPr="00DA1123" w:rsidRDefault="005667B7" w:rsidP="001F5EE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5667B7" w:rsidRPr="00DA1123" w:rsidTr="001F5EEF">
        <w:trPr>
          <w:trHeight w:val="20"/>
        </w:trPr>
        <w:tc>
          <w:tcPr>
            <w:tcW w:w="12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7B7" w:rsidRPr="00DA1123" w:rsidRDefault="005667B7" w:rsidP="001F5EE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Segoe UI"/>
                <w:kern w:val="0"/>
                <w:sz w:val="20"/>
                <w:szCs w:val="20"/>
              </w:rPr>
            </w:pPr>
            <w:r w:rsidRPr="00DA1123">
              <w:rPr>
                <w:rFonts w:ascii="微軟正黑體" w:eastAsia="微軟正黑體" w:hAnsi="微軟正黑體" w:cs="Segoe UI" w:hint="eastAsia"/>
                <w:kern w:val="0"/>
                <w:sz w:val="20"/>
                <w:szCs w:val="20"/>
              </w:rPr>
              <w:t>10:50-</w:t>
            </w:r>
            <w:r w:rsidRPr="00DA1123">
              <w:rPr>
                <w:rFonts w:ascii="微軟正黑體" w:eastAsia="微軟正黑體" w:hAnsi="微軟正黑體" w:cs="Segoe UI"/>
                <w:kern w:val="0"/>
                <w:sz w:val="20"/>
                <w:szCs w:val="20"/>
              </w:rPr>
              <w:t>11:05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7B7" w:rsidRPr="00DA1123" w:rsidRDefault="005667B7" w:rsidP="001F5EEF">
            <w:pPr>
              <w:widowControl/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Segoe UI"/>
                <w:sz w:val="20"/>
                <w:szCs w:val="20"/>
                <w:lang w:eastAsia="zh-HK"/>
              </w:rPr>
            </w:pPr>
            <w:r w:rsidRPr="00DA1123">
              <w:rPr>
                <w:rFonts w:ascii="微軟正黑體" w:eastAsia="微軟正黑體" w:hAnsi="微軟正黑體" w:cs="Segoe UI"/>
                <w:sz w:val="20"/>
                <w:szCs w:val="20"/>
                <w:lang w:eastAsia="zh-HK"/>
              </w:rPr>
              <w:t xml:space="preserve">題目待確認/Topic to be confirmed </w:t>
            </w:r>
          </w:p>
          <w:p w:rsidR="005667B7" w:rsidRPr="00DA1123" w:rsidRDefault="005667B7" w:rsidP="001F5EEF">
            <w:pPr>
              <w:widowControl/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Segoe UI"/>
                <w:sz w:val="20"/>
                <w:szCs w:val="20"/>
                <w:lang w:eastAsia="zh-HK"/>
              </w:rPr>
            </w:pPr>
            <w:r w:rsidRPr="00DA1123">
              <w:rPr>
                <w:rFonts w:ascii="微軟正黑體" w:eastAsia="微軟正黑體" w:hAnsi="微軟正黑體" w:cs="Segoe UI"/>
                <w:sz w:val="20"/>
                <w:szCs w:val="20"/>
                <w:lang w:eastAsia="zh-HK"/>
              </w:rPr>
              <w:t>菲律賓貿易與工業部 次長 Dr. Rafaelita Aldaba</w:t>
            </w:r>
          </w:p>
          <w:p w:rsidR="005667B7" w:rsidRPr="00DA1123" w:rsidRDefault="005667B7" w:rsidP="001F5EEF">
            <w:pPr>
              <w:widowControl/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Segoe UI"/>
                <w:b/>
                <w:sz w:val="20"/>
                <w:szCs w:val="20"/>
                <w:lang w:eastAsia="zh-HK"/>
              </w:rPr>
            </w:pPr>
            <w:r w:rsidRPr="00DA1123">
              <w:rPr>
                <w:rFonts w:ascii="微軟正黑體" w:eastAsia="微軟正黑體" w:hAnsi="微軟正黑體" w:cs="Segoe UI"/>
                <w:sz w:val="20"/>
                <w:szCs w:val="20"/>
                <w:lang w:eastAsia="zh-HK"/>
              </w:rPr>
              <w:t>Dr. Rafaelita Aldaba, Undersecretary, Department of Trade and Industry (DTI)</w:t>
            </w:r>
          </w:p>
        </w:tc>
        <w:tc>
          <w:tcPr>
            <w:tcW w:w="127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7B7" w:rsidRPr="00DA1123" w:rsidRDefault="005667B7" w:rsidP="001F5EE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</w:tr>
      <w:tr w:rsidR="005667B7" w:rsidRPr="00DA1123" w:rsidTr="001F5EEF">
        <w:trPr>
          <w:trHeight w:val="20"/>
        </w:trPr>
        <w:tc>
          <w:tcPr>
            <w:tcW w:w="127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7B7" w:rsidRPr="00DA1123" w:rsidRDefault="005667B7" w:rsidP="001F5EE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Segoe UI"/>
                <w:kern w:val="0"/>
                <w:sz w:val="20"/>
                <w:szCs w:val="20"/>
              </w:rPr>
            </w:pPr>
            <w:r w:rsidRPr="00DA1123">
              <w:rPr>
                <w:rFonts w:ascii="微軟正黑體" w:eastAsia="微軟正黑體" w:hAnsi="微軟正黑體" w:cs="Segoe UI" w:hint="eastAsia"/>
                <w:kern w:val="0"/>
                <w:sz w:val="20"/>
                <w:szCs w:val="20"/>
              </w:rPr>
              <w:t>1</w:t>
            </w:r>
            <w:r w:rsidRPr="00DA1123">
              <w:rPr>
                <w:rFonts w:ascii="微軟正黑體" w:eastAsia="微軟正黑體" w:hAnsi="微軟正黑體" w:cs="Segoe UI"/>
                <w:kern w:val="0"/>
                <w:sz w:val="20"/>
                <w:szCs w:val="20"/>
              </w:rPr>
              <w:t>1</w:t>
            </w:r>
            <w:r w:rsidRPr="00DA1123">
              <w:rPr>
                <w:rFonts w:ascii="微軟正黑體" w:eastAsia="微軟正黑體" w:hAnsi="微軟正黑體" w:cs="Segoe UI" w:hint="eastAsia"/>
                <w:kern w:val="0"/>
                <w:sz w:val="20"/>
                <w:szCs w:val="20"/>
              </w:rPr>
              <w:t>:</w:t>
            </w:r>
            <w:r w:rsidRPr="00DA1123">
              <w:rPr>
                <w:rFonts w:ascii="微軟正黑體" w:eastAsia="微軟正黑體" w:hAnsi="微軟正黑體" w:cs="Segoe UI"/>
                <w:kern w:val="0"/>
                <w:sz w:val="20"/>
                <w:szCs w:val="20"/>
              </w:rPr>
              <w:t>0</w:t>
            </w:r>
            <w:r w:rsidRPr="00DA1123">
              <w:rPr>
                <w:rFonts w:ascii="微軟正黑體" w:eastAsia="微軟正黑體" w:hAnsi="微軟正黑體" w:cs="Segoe UI" w:hint="eastAsia"/>
                <w:kern w:val="0"/>
                <w:sz w:val="20"/>
                <w:szCs w:val="20"/>
              </w:rPr>
              <w:t>5-</w:t>
            </w:r>
            <w:r w:rsidRPr="00DA1123">
              <w:rPr>
                <w:rFonts w:ascii="微軟正黑體" w:eastAsia="微軟正黑體" w:hAnsi="微軟正黑體" w:cs="Segoe UI"/>
                <w:kern w:val="0"/>
                <w:sz w:val="20"/>
                <w:szCs w:val="20"/>
              </w:rPr>
              <w:t>11:20</w:t>
            </w:r>
          </w:p>
        </w:tc>
        <w:tc>
          <w:tcPr>
            <w:tcW w:w="722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7B7" w:rsidRPr="00DA1123" w:rsidRDefault="005667B7" w:rsidP="001F5EEF">
            <w:pPr>
              <w:widowControl/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Segoe UI"/>
                <w:sz w:val="20"/>
                <w:szCs w:val="20"/>
                <w:lang w:eastAsia="zh-HK"/>
              </w:rPr>
            </w:pPr>
            <w:r w:rsidRPr="00DA1123">
              <w:rPr>
                <w:rFonts w:ascii="微軟正黑體" w:eastAsia="微軟正黑體" w:hAnsi="微軟正黑體" w:cs="Segoe UI" w:hint="eastAsia"/>
                <w:sz w:val="20"/>
                <w:szCs w:val="20"/>
                <w:lang w:eastAsia="zh-HK"/>
              </w:rPr>
              <w:t>台灣創新創業生態系現況及台菲</w:t>
            </w:r>
            <w:r w:rsidRPr="00DA1123">
              <w:rPr>
                <w:rFonts w:ascii="微軟正黑體" w:eastAsia="微軟正黑體" w:hAnsi="微軟正黑體" w:cs="Segoe UI" w:hint="eastAsia"/>
                <w:sz w:val="20"/>
                <w:szCs w:val="20"/>
              </w:rPr>
              <w:t>新創</w:t>
            </w:r>
            <w:r w:rsidRPr="00DA1123">
              <w:rPr>
                <w:rFonts w:ascii="微軟正黑體" w:eastAsia="微軟正黑體" w:hAnsi="微軟正黑體" w:cs="Segoe UI" w:hint="eastAsia"/>
                <w:sz w:val="20"/>
                <w:szCs w:val="20"/>
                <w:lang w:eastAsia="zh-HK"/>
              </w:rPr>
              <w:t>合作機會</w:t>
            </w:r>
            <w:r w:rsidRPr="00DA1123">
              <w:rPr>
                <w:rFonts w:ascii="微軟正黑體" w:eastAsia="微軟正黑體" w:hAnsi="微軟正黑體"/>
                <w:b/>
                <w:sz w:val="20"/>
                <w:szCs w:val="20"/>
              </w:rPr>
              <w:t>Taiwan’s current status of Innovation Ecosystems and PHL-TWN Innovation collaboration opportunities</w:t>
            </w:r>
          </w:p>
          <w:p w:rsidR="005667B7" w:rsidRPr="00DA1123" w:rsidRDefault="005667B7" w:rsidP="001F5EEF">
            <w:pPr>
              <w:pStyle w:val="TableParagraph"/>
              <w:snapToGrid w:val="0"/>
              <w:spacing w:line="240" w:lineRule="exact"/>
              <w:rPr>
                <w:rFonts w:ascii="微軟正黑體" w:eastAsia="微軟正黑體" w:hAnsi="微軟正黑體" w:cs="Segoe UI"/>
                <w:kern w:val="2"/>
                <w:sz w:val="20"/>
                <w:szCs w:val="20"/>
                <w:lang w:eastAsia="zh-HK"/>
              </w:rPr>
            </w:pPr>
            <w:r w:rsidRPr="00DA1123">
              <w:rPr>
                <w:rFonts w:ascii="微軟正黑體" w:eastAsia="微軟正黑體" w:hAnsi="微軟正黑體" w:cs="Segoe UI"/>
                <w:kern w:val="2"/>
                <w:sz w:val="20"/>
                <w:szCs w:val="20"/>
                <w:lang w:eastAsia="zh-HK"/>
              </w:rPr>
              <w:t>中華經濟研究院 助研究員 吳玉瑩</w:t>
            </w:r>
          </w:p>
          <w:p w:rsidR="005667B7" w:rsidRPr="00DA1123" w:rsidRDefault="005667B7" w:rsidP="001F5EEF">
            <w:pPr>
              <w:pStyle w:val="Web"/>
              <w:adjustRightInd w:val="0"/>
              <w:snapToGrid w:val="0"/>
              <w:spacing w:before="0" w:beforeAutospacing="0" w:after="0" w:afterAutospacing="0" w:line="240" w:lineRule="exact"/>
              <w:rPr>
                <w:rFonts w:ascii="微軟正黑體" w:eastAsia="微軟正黑體" w:hAnsi="微軟正黑體" w:cs="Segoe UI"/>
                <w:kern w:val="2"/>
                <w:sz w:val="20"/>
                <w:szCs w:val="20"/>
                <w:lang w:eastAsia="zh-HK"/>
              </w:rPr>
            </w:pPr>
            <w:r w:rsidRPr="00DA1123">
              <w:rPr>
                <w:rFonts w:ascii="微軟正黑體" w:eastAsia="微軟正黑體" w:hAnsi="微軟正黑體" w:cs="Segoe UI"/>
                <w:kern w:val="2"/>
                <w:sz w:val="20"/>
                <w:szCs w:val="20"/>
                <w:lang w:eastAsia="zh-HK"/>
              </w:rPr>
              <w:t>Dr. Yu-Yin Wu, Assistant Research Fellow, CIER</w:t>
            </w:r>
          </w:p>
        </w:tc>
        <w:tc>
          <w:tcPr>
            <w:tcW w:w="127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7B7" w:rsidRPr="00DA1123" w:rsidRDefault="005667B7" w:rsidP="001F5EEF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Segoe UI"/>
                <w:kern w:val="0"/>
                <w:sz w:val="20"/>
                <w:szCs w:val="20"/>
              </w:rPr>
            </w:pPr>
          </w:p>
        </w:tc>
      </w:tr>
      <w:tr w:rsidR="005667B7" w:rsidRPr="00DA1123" w:rsidTr="001F5EEF">
        <w:trPr>
          <w:trHeight w:val="20"/>
        </w:trPr>
        <w:tc>
          <w:tcPr>
            <w:tcW w:w="8506" w:type="dxa"/>
            <w:gridSpan w:val="2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7B7" w:rsidRPr="00DA1123" w:rsidRDefault="005667B7" w:rsidP="001F5EEF">
            <w:pPr>
              <w:pStyle w:val="Web"/>
              <w:adjustRightInd w:val="0"/>
              <w:snapToGrid w:val="0"/>
              <w:spacing w:before="0" w:beforeAutospacing="0" w:after="0" w:afterAutospacing="0" w:line="240" w:lineRule="exact"/>
              <w:jc w:val="center"/>
              <w:rPr>
                <w:rFonts w:ascii="微軟正黑體" w:eastAsia="微軟正黑體" w:hAnsi="微軟正黑體" w:cs="Times New Roman"/>
                <w:b/>
                <w:kern w:val="2"/>
                <w:sz w:val="20"/>
                <w:szCs w:val="20"/>
              </w:rPr>
            </w:pPr>
            <w:r w:rsidRPr="00DA1123">
              <w:rPr>
                <w:rFonts w:ascii="微軟正黑體" w:eastAsia="微軟正黑體" w:hAnsi="微軟正黑體" w:cs="Times New Roman" w:hint="eastAsia"/>
                <w:b/>
                <w:kern w:val="2"/>
                <w:sz w:val="20"/>
                <w:szCs w:val="20"/>
              </w:rPr>
              <w:t xml:space="preserve">議題2:臺菲育成中心介紹 </w:t>
            </w:r>
          </w:p>
          <w:p w:rsidR="005667B7" w:rsidRPr="00DA1123" w:rsidRDefault="005667B7" w:rsidP="001F5EEF">
            <w:pPr>
              <w:pStyle w:val="Web"/>
              <w:adjustRightInd w:val="0"/>
              <w:snapToGrid w:val="0"/>
              <w:spacing w:before="0" w:beforeAutospacing="0" w:after="0" w:afterAutospacing="0"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A1123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Session II</w:t>
            </w:r>
            <w:r w:rsidRPr="00DA1123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：</w:t>
            </w:r>
            <w:r w:rsidRPr="00DA1123">
              <w:rPr>
                <w:rFonts w:ascii="微軟正黑體" w:eastAsia="微軟正黑體" w:hAnsi="微軟正黑體" w:cs="Times New Roman"/>
                <w:b/>
                <w:kern w:val="2"/>
                <w:sz w:val="20"/>
                <w:szCs w:val="20"/>
              </w:rPr>
              <w:t>Introduction of incubation centers</w:t>
            </w:r>
          </w:p>
        </w:tc>
        <w:tc>
          <w:tcPr>
            <w:tcW w:w="127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7B7" w:rsidRPr="00DA1123" w:rsidRDefault="005667B7" w:rsidP="001F5EEF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Segoe UI"/>
                <w:kern w:val="0"/>
                <w:sz w:val="20"/>
                <w:szCs w:val="20"/>
              </w:rPr>
            </w:pPr>
          </w:p>
        </w:tc>
      </w:tr>
      <w:tr w:rsidR="005667B7" w:rsidRPr="00DA1123" w:rsidTr="001F5EEF">
        <w:trPr>
          <w:trHeight w:val="20"/>
        </w:trPr>
        <w:tc>
          <w:tcPr>
            <w:tcW w:w="127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7B7" w:rsidRPr="00DA1123" w:rsidRDefault="005667B7" w:rsidP="001F5EE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Segoe UI"/>
                <w:kern w:val="0"/>
                <w:sz w:val="20"/>
                <w:szCs w:val="20"/>
              </w:rPr>
            </w:pPr>
            <w:r w:rsidRPr="00DA1123">
              <w:rPr>
                <w:rFonts w:ascii="微軟正黑體" w:eastAsia="微軟正黑體" w:hAnsi="微軟正黑體" w:cs="Segoe UI"/>
                <w:kern w:val="0"/>
                <w:sz w:val="20"/>
                <w:szCs w:val="20"/>
              </w:rPr>
              <w:t>11:</w:t>
            </w:r>
            <w:r w:rsidRPr="00DA1123">
              <w:rPr>
                <w:rFonts w:ascii="微軟正黑體" w:eastAsia="微軟正黑體" w:hAnsi="微軟正黑體" w:cs="Segoe UI" w:hint="eastAsia"/>
                <w:kern w:val="0"/>
                <w:sz w:val="20"/>
                <w:szCs w:val="20"/>
              </w:rPr>
              <w:t>2</w:t>
            </w:r>
            <w:r w:rsidRPr="00DA1123">
              <w:rPr>
                <w:rFonts w:ascii="微軟正黑體" w:eastAsia="微軟正黑體" w:hAnsi="微軟正黑體" w:cs="Segoe UI"/>
                <w:kern w:val="0"/>
                <w:sz w:val="20"/>
                <w:szCs w:val="20"/>
              </w:rPr>
              <w:t>0-11:35</w:t>
            </w:r>
          </w:p>
        </w:tc>
        <w:tc>
          <w:tcPr>
            <w:tcW w:w="722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7B7" w:rsidRPr="00DA1123" w:rsidRDefault="005667B7" w:rsidP="001F5EEF">
            <w:pPr>
              <w:widowControl/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Segoe UI"/>
                <w:sz w:val="20"/>
                <w:szCs w:val="20"/>
                <w:lang w:eastAsia="zh-HK"/>
              </w:rPr>
            </w:pPr>
            <w:r w:rsidRPr="00DA1123">
              <w:rPr>
                <w:rFonts w:ascii="微軟正黑體" w:eastAsia="微軟正黑體" w:hAnsi="微軟正黑體" w:cs="Segoe UI"/>
                <w:sz w:val="20"/>
                <w:szCs w:val="20"/>
                <w:lang w:eastAsia="zh-HK"/>
              </w:rPr>
              <w:t xml:space="preserve">題目待確認/Topic to be confirmed </w:t>
            </w:r>
          </w:p>
          <w:p w:rsidR="005667B7" w:rsidRPr="00DA1123" w:rsidRDefault="005667B7" w:rsidP="001F5EEF">
            <w:pPr>
              <w:pStyle w:val="Web"/>
              <w:adjustRightInd w:val="0"/>
              <w:snapToGrid w:val="0"/>
              <w:spacing w:before="0" w:beforeAutospacing="0" w:after="0" w:afterAutospacing="0" w:line="24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DA1123">
              <w:rPr>
                <w:rFonts w:ascii="微軟正黑體" w:eastAsia="微軟正黑體" w:hAnsi="微軟正黑體" w:hint="eastAsia"/>
                <w:sz w:val="20"/>
                <w:szCs w:val="20"/>
              </w:rPr>
              <w:t>QBO Innovation Hub</w:t>
            </w:r>
          </w:p>
        </w:tc>
        <w:tc>
          <w:tcPr>
            <w:tcW w:w="127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7B7" w:rsidRPr="00DA1123" w:rsidRDefault="005667B7" w:rsidP="001F5EEF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Segoe UI"/>
                <w:kern w:val="0"/>
                <w:sz w:val="20"/>
                <w:szCs w:val="20"/>
              </w:rPr>
            </w:pPr>
          </w:p>
        </w:tc>
      </w:tr>
      <w:tr w:rsidR="005667B7" w:rsidRPr="00DA1123" w:rsidTr="001F5EEF">
        <w:trPr>
          <w:trHeight w:val="20"/>
        </w:trPr>
        <w:tc>
          <w:tcPr>
            <w:tcW w:w="127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7B7" w:rsidRPr="00DA1123" w:rsidRDefault="005667B7" w:rsidP="001F5EE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Segoe UI"/>
                <w:kern w:val="0"/>
                <w:sz w:val="20"/>
                <w:szCs w:val="20"/>
              </w:rPr>
            </w:pPr>
            <w:r w:rsidRPr="00DA1123">
              <w:rPr>
                <w:rFonts w:ascii="微軟正黑體" w:eastAsia="微軟正黑體" w:hAnsi="微軟正黑體" w:cs="Segoe UI"/>
                <w:kern w:val="0"/>
                <w:sz w:val="20"/>
                <w:szCs w:val="20"/>
              </w:rPr>
              <w:t>11:35-</w:t>
            </w:r>
            <w:r w:rsidRPr="00DA1123">
              <w:rPr>
                <w:rFonts w:ascii="微軟正黑體" w:eastAsia="微軟正黑體" w:hAnsi="微軟正黑體" w:cs="Segoe UI" w:hint="eastAsia"/>
                <w:kern w:val="0"/>
                <w:sz w:val="20"/>
                <w:szCs w:val="20"/>
              </w:rPr>
              <w:t>1</w:t>
            </w:r>
            <w:r w:rsidRPr="00DA1123">
              <w:rPr>
                <w:rFonts w:ascii="微軟正黑體" w:eastAsia="微軟正黑體" w:hAnsi="微軟正黑體" w:cs="Segoe UI"/>
                <w:kern w:val="0"/>
                <w:sz w:val="20"/>
                <w:szCs w:val="20"/>
              </w:rPr>
              <w:t>1:50</w:t>
            </w:r>
          </w:p>
        </w:tc>
        <w:tc>
          <w:tcPr>
            <w:tcW w:w="722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7B7" w:rsidRPr="00DA1123" w:rsidRDefault="005667B7" w:rsidP="001F5EEF">
            <w:pPr>
              <w:widowControl/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Segoe UI"/>
                <w:sz w:val="20"/>
                <w:szCs w:val="20"/>
                <w:lang w:eastAsia="zh-HK"/>
              </w:rPr>
            </w:pPr>
            <w:r w:rsidRPr="00DA1123">
              <w:rPr>
                <w:rFonts w:ascii="微軟正黑體" w:eastAsia="微軟正黑體" w:hAnsi="微軟正黑體" w:cs="Segoe UI"/>
                <w:sz w:val="20"/>
                <w:szCs w:val="20"/>
                <w:lang w:eastAsia="zh-HK"/>
              </w:rPr>
              <w:t xml:space="preserve">題目待確認/Topic to be confirmed </w:t>
            </w:r>
          </w:p>
          <w:p w:rsidR="005667B7" w:rsidRPr="00DA1123" w:rsidRDefault="005667B7" w:rsidP="001F5EEF">
            <w:pPr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A1123">
              <w:rPr>
                <w:rFonts w:ascii="微軟正黑體" w:eastAsia="微軟正黑體" w:hAnsi="微軟正黑體" w:hint="eastAsia"/>
                <w:sz w:val="20"/>
                <w:szCs w:val="20"/>
              </w:rPr>
              <w:t>STARTBOARD執行長 林致孚</w:t>
            </w:r>
          </w:p>
          <w:p w:rsidR="005667B7" w:rsidRPr="00DA1123" w:rsidRDefault="005667B7" w:rsidP="001F5EEF">
            <w:pPr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A1123">
              <w:rPr>
                <w:rFonts w:ascii="微軟正黑體" w:eastAsia="微軟正黑體" w:hAnsi="微軟正黑體" w:hint="eastAsia"/>
                <w:sz w:val="20"/>
                <w:szCs w:val="20"/>
              </w:rPr>
              <w:t>Mr</w:t>
            </w:r>
            <w:r w:rsidRPr="00DA1123">
              <w:rPr>
                <w:rFonts w:ascii="微軟正黑體" w:eastAsia="微軟正黑體" w:hAnsi="微軟正黑體"/>
                <w:sz w:val="20"/>
                <w:szCs w:val="20"/>
              </w:rPr>
              <w:t>. Uniform Lin</w:t>
            </w:r>
            <w:r w:rsidRPr="00DA1123">
              <w:rPr>
                <w:rFonts w:ascii="微軟正黑體" w:eastAsia="微軟正黑體" w:hAnsi="微軟正黑體" w:hint="eastAsia"/>
                <w:sz w:val="20"/>
                <w:szCs w:val="20"/>
              </w:rPr>
              <w:t>,</w:t>
            </w:r>
            <w:r w:rsidRPr="00DA1123">
              <w:rPr>
                <w:rFonts w:ascii="微軟正黑體" w:eastAsia="微軟正黑體" w:hAnsi="微軟正黑體"/>
                <w:sz w:val="20"/>
                <w:szCs w:val="20"/>
              </w:rPr>
              <w:t xml:space="preserve"> CEO, </w:t>
            </w:r>
            <w:r w:rsidRPr="00DA1123">
              <w:rPr>
                <w:rFonts w:ascii="微軟正黑體" w:eastAsia="微軟正黑體" w:hAnsi="微軟正黑體" w:hint="eastAsia"/>
                <w:sz w:val="20"/>
                <w:szCs w:val="20"/>
              </w:rPr>
              <w:t>STARTBOARD</w:t>
            </w:r>
          </w:p>
        </w:tc>
        <w:tc>
          <w:tcPr>
            <w:tcW w:w="127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7B7" w:rsidRPr="00DA1123" w:rsidRDefault="005667B7" w:rsidP="001F5EEF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Segoe UI"/>
                <w:kern w:val="0"/>
                <w:sz w:val="20"/>
                <w:szCs w:val="20"/>
              </w:rPr>
            </w:pPr>
          </w:p>
        </w:tc>
      </w:tr>
      <w:tr w:rsidR="005667B7" w:rsidRPr="00DA1123" w:rsidTr="001F5EEF">
        <w:trPr>
          <w:trHeight w:val="20"/>
        </w:trPr>
        <w:tc>
          <w:tcPr>
            <w:tcW w:w="850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7B7" w:rsidRPr="00DA1123" w:rsidRDefault="005667B7" w:rsidP="001F5EEF">
            <w:pPr>
              <w:pStyle w:val="Web"/>
              <w:adjustRightInd w:val="0"/>
              <w:snapToGrid w:val="0"/>
              <w:spacing w:before="0" w:beforeAutospacing="0" w:after="0" w:afterAutospacing="0" w:line="240" w:lineRule="exact"/>
              <w:jc w:val="center"/>
              <w:rPr>
                <w:rFonts w:ascii="微軟正黑體" w:eastAsia="微軟正黑體" w:hAnsi="微軟正黑體" w:cs="Times New Roman"/>
                <w:b/>
                <w:kern w:val="2"/>
                <w:sz w:val="20"/>
                <w:szCs w:val="20"/>
              </w:rPr>
            </w:pPr>
            <w:r w:rsidRPr="00DA1123">
              <w:rPr>
                <w:rFonts w:ascii="微軟正黑體" w:eastAsia="微軟正黑體" w:hAnsi="微軟正黑體" w:cs="Times New Roman" w:hint="eastAsia"/>
                <w:b/>
                <w:kern w:val="2"/>
                <w:sz w:val="20"/>
                <w:szCs w:val="20"/>
              </w:rPr>
              <w:t>議題3:臺菲新創企業交流</w:t>
            </w:r>
          </w:p>
          <w:p w:rsidR="005667B7" w:rsidRPr="00DA1123" w:rsidRDefault="005667B7" w:rsidP="001F5EEF">
            <w:pPr>
              <w:pStyle w:val="Web"/>
              <w:snapToGrid w:val="0"/>
              <w:spacing w:before="0" w:beforeAutospacing="0" w:after="0" w:afterAutospacing="0" w:line="240" w:lineRule="exact"/>
              <w:ind w:leftChars="33" w:left="79"/>
              <w:jc w:val="center"/>
              <w:rPr>
                <w:rFonts w:ascii="微軟正黑體" w:eastAsia="微軟正黑體" w:hAnsi="微軟正黑體" w:cs="Times New Roman"/>
                <w:b/>
                <w:kern w:val="2"/>
                <w:sz w:val="20"/>
                <w:szCs w:val="20"/>
              </w:rPr>
            </w:pPr>
            <w:r w:rsidRPr="00DA1123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Session III</w:t>
            </w:r>
            <w:r w:rsidRPr="00DA1123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：</w:t>
            </w:r>
            <w:r w:rsidRPr="00DA1123">
              <w:rPr>
                <w:rFonts w:ascii="微軟正黑體" w:eastAsia="微軟正黑體" w:hAnsi="微軟正黑體" w:cs="Times New Roman"/>
                <w:b/>
                <w:kern w:val="2"/>
                <w:sz w:val="20"/>
                <w:szCs w:val="20"/>
              </w:rPr>
              <w:t>Exchange of startups</w:t>
            </w:r>
          </w:p>
        </w:tc>
        <w:tc>
          <w:tcPr>
            <w:tcW w:w="127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7B7" w:rsidRPr="00DA1123" w:rsidRDefault="005667B7" w:rsidP="001F5EEF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Segoe UI"/>
                <w:kern w:val="0"/>
                <w:sz w:val="20"/>
                <w:szCs w:val="20"/>
              </w:rPr>
            </w:pPr>
          </w:p>
        </w:tc>
      </w:tr>
      <w:tr w:rsidR="005667B7" w:rsidRPr="00DA1123" w:rsidTr="001F5EEF">
        <w:trPr>
          <w:trHeight w:val="20"/>
        </w:trPr>
        <w:tc>
          <w:tcPr>
            <w:tcW w:w="12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7B7" w:rsidRPr="00DA1123" w:rsidRDefault="005667B7" w:rsidP="001F5EE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Segoe UI"/>
                <w:kern w:val="0"/>
                <w:sz w:val="20"/>
                <w:szCs w:val="20"/>
              </w:rPr>
            </w:pPr>
            <w:r w:rsidRPr="00DA1123">
              <w:rPr>
                <w:rFonts w:ascii="微軟正黑體" w:eastAsia="微軟正黑體" w:hAnsi="微軟正黑體" w:cs="Segoe UI"/>
                <w:kern w:val="0"/>
                <w:sz w:val="20"/>
                <w:szCs w:val="20"/>
              </w:rPr>
              <w:t>11:</w:t>
            </w:r>
            <w:r w:rsidRPr="00DA1123">
              <w:rPr>
                <w:rFonts w:ascii="微軟正黑體" w:eastAsia="微軟正黑體" w:hAnsi="微軟正黑體" w:cs="Segoe UI" w:hint="eastAsia"/>
                <w:kern w:val="0"/>
                <w:sz w:val="20"/>
                <w:szCs w:val="20"/>
              </w:rPr>
              <w:t>5</w:t>
            </w:r>
            <w:r w:rsidRPr="00DA1123">
              <w:rPr>
                <w:rFonts w:ascii="微軟正黑體" w:eastAsia="微軟正黑體" w:hAnsi="微軟正黑體" w:cs="Segoe UI"/>
                <w:kern w:val="0"/>
                <w:sz w:val="20"/>
                <w:szCs w:val="20"/>
              </w:rPr>
              <w:t>0</w:t>
            </w:r>
            <w:r w:rsidRPr="00DA1123">
              <w:rPr>
                <w:rFonts w:ascii="微軟正黑體" w:eastAsia="微軟正黑體" w:hAnsi="微軟正黑體" w:cs="Segoe UI" w:hint="eastAsia"/>
                <w:kern w:val="0"/>
                <w:sz w:val="20"/>
                <w:szCs w:val="20"/>
              </w:rPr>
              <w:t>-1</w:t>
            </w:r>
            <w:r w:rsidRPr="00DA1123">
              <w:rPr>
                <w:rFonts w:ascii="微軟正黑體" w:eastAsia="微軟正黑體" w:hAnsi="微軟正黑體" w:cs="Segoe UI"/>
                <w:kern w:val="0"/>
                <w:sz w:val="20"/>
                <w:szCs w:val="20"/>
              </w:rPr>
              <w:t>2:05</w:t>
            </w:r>
          </w:p>
        </w:tc>
        <w:tc>
          <w:tcPr>
            <w:tcW w:w="722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7B7" w:rsidRPr="00DA1123" w:rsidRDefault="005667B7" w:rsidP="001F5EEF">
            <w:pPr>
              <w:widowControl/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Segoe UI"/>
                <w:sz w:val="20"/>
                <w:szCs w:val="20"/>
                <w:lang w:eastAsia="zh-HK"/>
              </w:rPr>
            </w:pPr>
            <w:r w:rsidRPr="00DA1123">
              <w:rPr>
                <w:rFonts w:ascii="微軟正黑體" w:eastAsia="微軟正黑體" w:hAnsi="微軟正黑體" w:cs="Segoe UI"/>
                <w:sz w:val="20"/>
                <w:szCs w:val="20"/>
                <w:lang w:eastAsia="zh-HK"/>
              </w:rPr>
              <w:t>利用對話式AI強化人際</w:t>
            </w:r>
            <w:r w:rsidRPr="00DA1123">
              <w:rPr>
                <w:rFonts w:ascii="微軟正黑體" w:eastAsia="微軟正黑體" w:hAnsi="微軟正黑體" w:cs="Segoe UI" w:hint="eastAsia"/>
                <w:sz w:val="20"/>
                <w:szCs w:val="20"/>
                <w:lang w:eastAsia="zh-HK"/>
              </w:rPr>
              <w:t>關係</w:t>
            </w:r>
            <w:r w:rsidRPr="00DA1123">
              <w:rPr>
                <w:rFonts w:ascii="微軟正黑體" w:eastAsia="微軟正黑體" w:hAnsi="微軟正黑體" w:cs="Segoe UI"/>
                <w:sz w:val="20"/>
                <w:szCs w:val="20"/>
                <w:lang w:eastAsia="zh-HK"/>
              </w:rPr>
              <w:t>/ Fostering stronger human connections with conversational</w:t>
            </w:r>
            <w:r w:rsidRPr="00DA1123">
              <w:rPr>
                <w:rFonts w:ascii="微軟正黑體" w:eastAsia="微軟正黑體" w:hAnsi="微軟正黑體" w:cs="Segoe UI" w:hint="eastAsia"/>
                <w:sz w:val="20"/>
                <w:szCs w:val="20"/>
              </w:rPr>
              <w:t xml:space="preserve"> </w:t>
            </w:r>
            <w:r w:rsidRPr="00DA1123"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  <w:t>AI</w:t>
            </w:r>
          </w:p>
          <w:p w:rsidR="005667B7" w:rsidRPr="00DA1123" w:rsidRDefault="005667B7" w:rsidP="001F5EEF">
            <w:pPr>
              <w:widowControl/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Segoe UI"/>
                <w:sz w:val="20"/>
                <w:szCs w:val="20"/>
                <w:lang w:eastAsia="zh-HK"/>
              </w:rPr>
            </w:pPr>
            <w:r w:rsidRPr="00DA1123">
              <w:rPr>
                <w:rFonts w:ascii="微軟正黑體" w:eastAsia="微軟正黑體" w:hAnsi="微軟正黑體" w:cs="Segoe UI"/>
                <w:sz w:val="20"/>
                <w:szCs w:val="20"/>
                <w:lang w:eastAsia="zh-HK"/>
              </w:rPr>
              <w:t>Senti AI 執行長Mr. Ralph Vincent Regalado</w:t>
            </w:r>
          </w:p>
          <w:p w:rsidR="005667B7" w:rsidRPr="00DA1123" w:rsidRDefault="005667B7" w:rsidP="001F5EEF">
            <w:pPr>
              <w:widowControl/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A1123">
              <w:rPr>
                <w:rFonts w:ascii="微軟正黑體" w:eastAsia="微軟正黑體" w:hAnsi="微軟正黑體" w:cs="Segoe UI"/>
                <w:sz w:val="20"/>
                <w:szCs w:val="20"/>
                <w:lang w:eastAsia="zh-HK"/>
              </w:rPr>
              <w:t>Mr. Ralph Vincent Regalado, CEO of</w:t>
            </w:r>
            <w:r w:rsidRPr="00DA1123">
              <w:rPr>
                <w:rFonts w:ascii="微軟正黑體" w:eastAsia="微軟正黑體" w:hAnsi="微軟正黑體" w:cs="Segoe UI" w:hint="eastAsia"/>
                <w:sz w:val="20"/>
                <w:szCs w:val="20"/>
              </w:rPr>
              <w:t xml:space="preserve"> </w:t>
            </w:r>
            <w:r w:rsidRPr="00DA1123"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  <w:t>Senti</w:t>
            </w:r>
            <w:r w:rsidRPr="00DA1123">
              <w:rPr>
                <w:rFonts w:ascii="微軟正黑體" w:eastAsia="微軟正黑體" w:hAnsi="微軟正黑體" w:cs="Segoe UI" w:hint="eastAsia"/>
                <w:sz w:val="20"/>
                <w:szCs w:val="20"/>
              </w:rPr>
              <w:t xml:space="preserve"> </w:t>
            </w:r>
            <w:r w:rsidRPr="00DA1123"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  <w:t>AI</w:t>
            </w:r>
          </w:p>
        </w:tc>
        <w:tc>
          <w:tcPr>
            <w:tcW w:w="127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7B7" w:rsidRPr="00DA1123" w:rsidRDefault="005667B7" w:rsidP="001F5EEF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Segoe UI"/>
                <w:kern w:val="0"/>
                <w:sz w:val="20"/>
                <w:szCs w:val="20"/>
              </w:rPr>
            </w:pPr>
          </w:p>
        </w:tc>
      </w:tr>
      <w:tr w:rsidR="005667B7" w:rsidRPr="00DA1123" w:rsidTr="001F5EEF">
        <w:trPr>
          <w:trHeight w:val="20"/>
        </w:trPr>
        <w:tc>
          <w:tcPr>
            <w:tcW w:w="12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7B7" w:rsidRPr="00DA1123" w:rsidRDefault="005667B7" w:rsidP="001F5EE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Segoe UI"/>
                <w:kern w:val="0"/>
                <w:sz w:val="20"/>
                <w:szCs w:val="20"/>
              </w:rPr>
            </w:pPr>
            <w:r w:rsidRPr="00DA1123">
              <w:rPr>
                <w:rFonts w:ascii="微軟正黑體" w:eastAsia="微軟正黑體" w:hAnsi="微軟正黑體" w:cs="Segoe UI"/>
                <w:kern w:val="0"/>
                <w:sz w:val="20"/>
                <w:szCs w:val="20"/>
              </w:rPr>
              <w:t>12:05-</w:t>
            </w:r>
            <w:r w:rsidRPr="00DA1123">
              <w:rPr>
                <w:rFonts w:ascii="微軟正黑體" w:eastAsia="微軟正黑體" w:hAnsi="微軟正黑體" w:cs="Segoe UI" w:hint="eastAsia"/>
                <w:kern w:val="0"/>
                <w:sz w:val="20"/>
                <w:szCs w:val="20"/>
              </w:rPr>
              <w:t>1</w:t>
            </w:r>
            <w:r w:rsidRPr="00DA1123">
              <w:rPr>
                <w:rFonts w:ascii="微軟正黑體" w:eastAsia="微軟正黑體" w:hAnsi="微軟正黑體" w:cs="Segoe UI"/>
                <w:kern w:val="0"/>
                <w:sz w:val="20"/>
                <w:szCs w:val="20"/>
              </w:rPr>
              <w:t>2:20</w:t>
            </w:r>
          </w:p>
        </w:tc>
        <w:tc>
          <w:tcPr>
            <w:tcW w:w="722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7B7" w:rsidRPr="00DA1123" w:rsidRDefault="005667B7" w:rsidP="001F5EEF">
            <w:pPr>
              <w:widowControl/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Segoe UI"/>
                <w:sz w:val="20"/>
                <w:szCs w:val="20"/>
                <w:lang w:eastAsia="zh-HK"/>
              </w:rPr>
            </w:pPr>
            <w:r w:rsidRPr="00DA1123">
              <w:rPr>
                <w:rFonts w:ascii="微軟正黑體" w:eastAsia="微軟正黑體" w:hAnsi="微軟正黑體" w:cs="Segoe UI" w:hint="eastAsia"/>
                <w:sz w:val="20"/>
                <w:szCs w:val="20"/>
                <w:lang w:eastAsia="zh-HK"/>
              </w:rPr>
              <w:t>口腔健康科技及東南亞新興市場的戰略重要性/</w:t>
            </w:r>
            <w:r w:rsidRPr="00DA1123">
              <w:rPr>
                <w:rFonts w:ascii="微軟正黑體" w:eastAsia="微軟正黑體" w:hAnsi="微軟正黑體" w:cs="Segoe UI"/>
                <w:sz w:val="20"/>
                <w:szCs w:val="20"/>
                <w:lang w:eastAsia="zh-HK"/>
              </w:rPr>
              <w:t xml:space="preserve">Oral healthtech and the strategic importance on the emerging SEA market </w:t>
            </w:r>
          </w:p>
          <w:p w:rsidR="005667B7" w:rsidRPr="00DA1123" w:rsidRDefault="005667B7" w:rsidP="001F5EEF">
            <w:pPr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A1123">
              <w:rPr>
                <w:rFonts w:ascii="微軟正黑體" w:eastAsia="微軟正黑體" w:hAnsi="微軟正黑體" w:hint="eastAsia"/>
                <w:sz w:val="20"/>
                <w:szCs w:val="20"/>
              </w:rPr>
              <w:t>摩弎科技股份有限公司</w:t>
            </w:r>
            <w:r w:rsidRPr="00DA1123">
              <w:rPr>
                <w:rFonts w:ascii="微軟正黑體" w:eastAsia="微軟正黑體" w:hAnsi="微軟正黑體"/>
                <w:sz w:val="20"/>
                <w:szCs w:val="20"/>
              </w:rPr>
              <w:t>(Formosation)</w:t>
            </w:r>
            <w:r w:rsidRPr="00DA1123">
              <w:rPr>
                <w:rFonts w:hint="eastAsia"/>
                <w:sz w:val="20"/>
                <w:szCs w:val="20"/>
              </w:rPr>
              <w:t xml:space="preserve"> </w:t>
            </w:r>
            <w:r w:rsidRPr="00DA1123">
              <w:rPr>
                <w:rFonts w:ascii="微軟正黑體" w:eastAsia="微軟正黑體" w:hAnsi="微軟正黑體" w:hint="eastAsia"/>
                <w:sz w:val="20"/>
                <w:szCs w:val="20"/>
              </w:rPr>
              <w:t>共同創辦人 何宗烜</w:t>
            </w:r>
          </w:p>
          <w:p w:rsidR="005667B7" w:rsidRPr="00DA1123" w:rsidRDefault="005667B7" w:rsidP="001F5EEF">
            <w:pPr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A1123">
              <w:rPr>
                <w:rFonts w:ascii="微軟正黑體" w:eastAsia="微軟正黑體" w:hAnsi="微軟正黑體" w:cs="Segoe UI"/>
                <w:sz w:val="20"/>
                <w:szCs w:val="20"/>
                <w:lang w:eastAsia="zh-HK"/>
              </w:rPr>
              <w:t xml:space="preserve">Mr. </w:t>
            </w:r>
            <w:r w:rsidRPr="00DA1123">
              <w:rPr>
                <w:rFonts w:ascii="微軟正黑體" w:eastAsia="微軟正黑體" w:hAnsi="微軟正黑體"/>
                <w:sz w:val="20"/>
                <w:szCs w:val="20"/>
              </w:rPr>
              <w:t xml:space="preserve">Frederick Ho, </w:t>
            </w:r>
            <w:r w:rsidRPr="00DA1123">
              <w:rPr>
                <w:rFonts w:ascii="微軟正黑體" w:eastAsia="微軟正黑體" w:hAnsi="微軟正黑體" w:hint="eastAsia"/>
                <w:sz w:val="20"/>
                <w:szCs w:val="20"/>
              </w:rPr>
              <w:t>Co-founder</w:t>
            </w:r>
            <w:r w:rsidRPr="00DA1123">
              <w:rPr>
                <w:rFonts w:ascii="微軟正黑體" w:eastAsia="微軟正黑體" w:hAnsi="微軟正黑體"/>
                <w:sz w:val="20"/>
                <w:szCs w:val="20"/>
              </w:rPr>
              <w:t>, Formosation</w:t>
            </w:r>
          </w:p>
        </w:tc>
        <w:tc>
          <w:tcPr>
            <w:tcW w:w="127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7B7" w:rsidRPr="00DA1123" w:rsidRDefault="005667B7" w:rsidP="001F5EEF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Segoe UI"/>
                <w:kern w:val="0"/>
                <w:sz w:val="20"/>
                <w:szCs w:val="20"/>
              </w:rPr>
            </w:pPr>
          </w:p>
        </w:tc>
      </w:tr>
      <w:tr w:rsidR="005667B7" w:rsidRPr="00DA1123" w:rsidTr="001F5EEF">
        <w:trPr>
          <w:trHeight w:val="20"/>
        </w:trPr>
        <w:tc>
          <w:tcPr>
            <w:tcW w:w="850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7B7" w:rsidRPr="00DA1123" w:rsidRDefault="005667B7" w:rsidP="001F5EEF">
            <w:pPr>
              <w:pStyle w:val="Web"/>
              <w:adjustRightInd w:val="0"/>
              <w:snapToGrid w:val="0"/>
              <w:spacing w:before="0" w:beforeAutospacing="0" w:after="0" w:afterAutospacing="0" w:line="240" w:lineRule="exact"/>
              <w:jc w:val="center"/>
              <w:rPr>
                <w:rFonts w:ascii="微軟正黑體" w:eastAsia="微軟正黑體" w:hAnsi="微軟正黑體" w:cstheme="minorBidi"/>
                <w:bCs/>
                <w:kern w:val="2"/>
                <w:sz w:val="20"/>
                <w:szCs w:val="20"/>
              </w:rPr>
            </w:pPr>
            <w:r w:rsidRPr="00DA1123">
              <w:rPr>
                <w:rFonts w:ascii="微軟正黑體" w:eastAsia="微軟正黑體" w:hAnsi="微軟正黑體" w:cs="Times New Roman" w:hint="eastAsia"/>
                <w:b/>
                <w:kern w:val="2"/>
                <w:sz w:val="20"/>
                <w:szCs w:val="20"/>
              </w:rPr>
              <w:t>專題討論</w:t>
            </w:r>
            <w:r w:rsidRPr="00DA1123">
              <w:rPr>
                <w:rFonts w:ascii="微軟正黑體" w:eastAsia="微軟正黑體" w:hAnsi="微軟正黑體" w:cs="Times New Roman"/>
                <w:b/>
                <w:kern w:val="2"/>
                <w:sz w:val="20"/>
                <w:szCs w:val="20"/>
              </w:rPr>
              <w:t>Panel Discussion</w:t>
            </w:r>
          </w:p>
        </w:tc>
        <w:tc>
          <w:tcPr>
            <w:tcW w:w="127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7B7" w:rsidRPr="00DA1123" w:rsidRDefault="005667B7" w:rsidP="001F5EEF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Segoe UI"/>
                <w:kern w:val="0"/>
                <w:sz w:val="20"/>
                <w:szCs w:val="20"/>
              </w:rPr>
            </w:pPr>
          </w:p>
        </w:tc>
      </w:tr>
      <w:tr w:rsidR="005667B7" w:rsidRPr="00DA1123" w:rsidTr="001F5EEF">
        <w:trPr>
          <w:trHeight w:val="20"/>
        </w:trPr>
        <w:tc>
          <w:tcPr>
            <w:tcW w:w="12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7B7" w:rsidRPr="00DA1123" w:rsidRDefault="005667B7" w:rsidP="001F5EE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Segoe UI"/>
                <w:kern w:val="0"/>
                <w:sz w:val="20"/>
                <w:szCs w:val="20"/>
              </w:rPr>
            </w:pPr>
            <w:r w:rsidRPr="00DA1123">
              <w:rPr>
                <w:rFonts w:ascii="微軟正黑體" w:eastAsia="微軟正黑體" w:hAnsi="微軟正黑體" w:cs="Segoe UI" w:hint="eastAsia"/>
                <w:kern w:val="0"/>
                <w:sz w:val="20"/>
                <w:szCs w:val="20"/>
              </w:rPr>
              <w:t>12:</w:t>
            </w:r>
            <w:r w:rsidRPr="00DA1123">
              <w:rPr>
                <w:rFonts w:ascii="微軟正黑體" w:eastAsia="微軟正黑體" w:hAnsi="微軟正黑體" w:cs="Segoe UI"/>
                <w:kern w:val="0"/>
                <w:sz w:val="20"/>
                <w:szCs w:val="20"/>
              </w:rPr>
              <w:t>2</w:t>
            </w:r>
            <w:r w:rsidRPr="00DA1123">
              <w:rPr>
                <w:rFonts w:ascii="微軟正黑體" w:eastAsia="微軟正黑體" w:hAnsi="微軟正黑體" w:cs="Segoe UI" w:hint="eastAsia"/>
                <w:kern w:val="0"/>
                <w:sz w:val="20"/>
                <w:szCs w:val="20"/>
              </w:rPr>
              <w:t>0</w:t>
            </w:r>
            <w:r w:rsidRPr="00DA1123">
              <w:rPr>
                <w:rFonts w:ascii="微軟正黑體" w:eastAsia="微軟正黑體" w:hAnsi="微軟正黑體" w:cs="Segoe UI"/>
                <w:kern w:val="0"/>
                <w:sz w:val="20"/>
                <w:szCs w:val="20"/>
              </w:rPr>
              <w:t>-</w:t>
            </w:r>
            <w:r w:rsidRPr="00DA1123">
              <w:rPr>
                <w:rFonts w:ascii="微軟正黑體" w:eastAsia="微軟正黑體" w:hAnsi="微軟正黑體" w:cs="Segoe UI" w:hint="eastAsia"/>
                <w:kern w:val="0"/>
                <w:sz w:val="20"/>
                <w:szCs w:val="20"/>
              </w:rPr>
              <w:t>12</w:t>
            </w:r>
            <w:r w:rsidRPr="00DA1123">
              <w:rPr>
                <w:rFonts w:ascii="微軟正黑體" w:eastAsia="微軟正黑體" w:hAnsi="微軟正黑體" w:cs="Segoe UI"/>
                <w:kern w:val="0"/>
                <w:sz w:val="20"/>
                <w:szCs w:val="20"/>
              </w:rPr>
              <w:t>:40</w:t>
            </w:r>
          </w:p>
        </w:tc>
        <w:tc>
          <w:tcPr>
            <w:tcW w:w="722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7B7" w:rsidRPr="00DA1123" w:rsidRDefault="005667B7" w:rsidP="001F5EEF">
            <w:pPr>
              <w:pStyle w:val="Web"/>
              <w:adjustRightInd w:val="0"/>
              <w:snapToGrid w:val="0"/>
              <w:spacing w:before="0" w:beforeAutospacing="0" w:after="0" w:afterAutospacing="0" w:line="240" w:lineRule="exact"/>
              <w:rPr>
                <w:rFonts w:ascii="微軟正黑體" w:eastAsia="微軟正黑體" w:hAnsi="微軟正黑體" w:cstheme="minorBidi"/>
                <w:bCs/>
                <w:kern w:val="2"/>
                <w:sz w:val="20"/>
                <w:szCs w:val="20"/>
              </w:rPr>
            </w:pPr>
            <w:r w:rsidRPr="00DA1123">
              <w:rPr>
                <w:rFonts w:ascii="微軟正黑體" w:eastAsia="微軟正黑體" w:hAnsi="微軟正黑體" w:cstheme="minorBidi" w:hint="eastAsia"/>
                <w:bCs/>
                <w:kern w:val="2"/>
                <w:sz w:val="20"/>
                <w:szCs w:val="20"/>
              </w:rPr>
              <w:t>臺菲創新創業合作策略</w:t>
            </w:r>
          </w:p>
          <w:p w:rsidR="005667B7" w:rsidRPr="00DA1123" w:rsidRDefault="005667B7" w:rsidP="001F5EEF">
            <w:pPr>
              <w:pStyle w:val="Web"/>
              <w:adjustRightInd w:val="0"/>
              <w:snapToGrid w:val="0"/>
              <w:spacing w:before="0" w:beforeAutospacing="0" w:after="0" w:afterAutospacing="0" w:line="240" w:lineRule="exact"/>
              <w:rPr>
                <w:rFonts w:ascii="微軟正黑體" w:eastAsia="微軟正黑體" w:hAnsi="微軟正黑體" w:cstheme="minorBidi"/>
                <w:bCs/>
                <w:kern w:val="2"/>
                <w:sz w:val="20"/>
                <w:szCs w:val="20"/>
              </w:rPr>
            </w:pPr>
            <w:r w:rsidRPr="00DA1123">
              <w:rPr>
                <w:rFonts w:ascii="微軟正黑體" w:eastAsia="微軟正黑體" w:hAnsi="微軟正黑體" w:cstheme="minorBidi"/>
                <w:bCs/>
                <w:kern w:val="2"/>
                <w:sz w:val="20"/>
                <w:szCs w:val="20"/>
              </w:rPr>
              <w:t>Taiwan-Philippines collaboration strategies on Innovation Ecosystems</w:t>
            </w:r>
          </w:p>
          <w:p w:rsidR="005667B7" w:rsidRPr="00DA1123" w:rsidRDefault="005667B7" w:rsidP="001F5EEF">
            <w:pPr>
              <w:pStyle w:val="TableParagraph"/>
              <w:snapToGrid w:val="0"/>
              <w:spacing w:before="30" w:line="240" w:lineRule="exact"/>
              <w:rPr>
                <w:rFonts w:ascii="微軟正黑體" w:eastAsia="微軟正黑體" w:hAnsi="微軟正黑體" w:cstheme="minorBidi"/>
                <w:bCs/>
                <w:kern w:val="2"/>
                <w:sz w:val="20"/>
                <w:szCs w:val="20"/>
                <w:lang w:eastAsia="zh-TW"/>
              </w:rPr>
            </w:pPr>
            <w:r w:rsidRPr="00DA1123">
              <w:rPr>
                <w:rFonts w:ascii="微軟正黑體" w:eastAsia="微軟正黑體" w:hAnsi="微軟正黑體" w:cstheme="minorBidi" w:hint="eastAsia"/>
                <w:bCs/>
                <w:kern w:val="2"/>
                <w:sz w:val="20"/>
                <w:szCs w:val="20"/>
                <w:lang w:eastAsia="zh-TW"/>
              </w:rPr>
              <w:t>陳信宏所長</w:t>
            </w:r>
            <w:r w:rsidRPr="00DA1123">
              <w:rPr>
                <w:rFonts w:ascii="微軟正黑體" w:eastAsia="微軟正黑體" w:hAnsi="微軟正黑體" w:cstheme="minorBidi"/>
                <w:bCs/>
                <w:kern w:val="2"/>
                <w:sz w:val="20"/>
                <w:szCs w:val="20"/>
                <w:lang w:eastAsia="zh-TW"/>
              </w:rPr>
              <w:t>及Prof. Fernando T. Aldaba 共同主持</w:t>
            </w:r>
          </w:p>
          <w:p w:rsidR="005667B7" w:rsidRPr="00DA1123" w:rsidRDefault="005667B7" w:rsidP="001F5EEF">
            <w:pPr>
              <w:pStyle w:val="TableParagraph"/>
              <w:snapToGrid w:val="0"/>
              <w:spacing w:before="30" w:line="240" w:lineRule="exact"/>
              <w:rPr>
                <w:rFonts w:ascii="微軟正黑體" w:eastAsia="微軟正黑體" w:hAnsi="微軟正黑體" w:cstheme="minorBidi"/>
                <w:bCs/>
                <w:kern w:val="2"/>
                <w:sz w:val="20"/>
                <w:szCs w:val="20"/>
                <w:lang w:eastAsia="zh-TW"/>
              </w:rPr>
            </w:pPr>
            <w:r w:rsidRPr="00DA1123">
              <w:rPr>
                <w:rFonts w:ascii="微軟正黑體" w:eastAsia="微軟正黑體" w:hAnsi="微軟正黑體" w:cstheme="minorBidi"/>
                <w:bCs/>
                <w:kern w:val="2"/>
                <w:sz w:val="20"/>
                <w:szCs w:val="20"/>
                <w:lang w:eastAsia="zh-TW"/>
              </w:rPr>
              <w:t>Moderated by Dr. Shin-Horng Chen and Prof. Fernando T. Aldaba</w:t>
            </w:r>
          </w:p>
        </w:tc>
        <w:tc>
          <w:tcPr>
            <w:tcW w:w="127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667B7" w:rsidRPr="00DA1123" w:rsidRDefault="005667B7" w:rsidP="001F5EEF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Segoe UI"/>
                <w:kern w:val="0"/>
                <w:sz w:val="20"/>
                <w:szCs w:val="20"/>
              </w:rPr>
            </w:pPr>
          </w:p>
        </w:tc>
      </w:tr>
      <w:bookmarkEnd w:id="4"/>
    </w:tbl>
    <w:p w:rsidR="00EA44DB" w:rsidRPr="005667B7" w:rsidRDefault="00EA44DB">
      <w:pPr>
        <w:widowControl/>
        <w:rPr>
          <w:rFonts w:ascii="Segoe UI" w:eastAsia="微軟正黑體" w:hAnsi="Segoe UI" w:cs="微軟正黑體"/>
          <w:b/>
          <w:bCs/>
          <w:kern w:val="52"/>
          <w:sz w:val="36"/>
          <w:szCs w:val="36"/>
        </w:rPr>
      </w:pPr>
    </w:p>
    <w:p w:rsidR="00E64638" w:rsidRDefault="00E64638" w:rsidP="003B3817">
      <w:pPr>
        <w:widowControl/>
        <w:rPr>
          <w:rFonts w:ascii="Segoe UI" w:eastAsia="微軟正黑體" w:hAnsi="Segoe UI" w:cs="微軟正黑體"/>
          <w:b/>
          <w:bCs/>
          <w:kern w:val="52"/>
          <w:sz w:val="36"/>
          <w:szCs w:val="36"/>
        </w:rPr>
      </w:pPr>
    </w:p>
    <w:p w:rsidR="00443A14" w:rsidRDefault="0030654A" w:rsidP="006F3BBB">
      <w:pPr>
        <w:widowControl/>
        <w:jc w:val="center"/>
        <w:rPr>
          <w:rFonts w:ascii="Segoe UI" w:eastAsia="微軟正黑體" w:hAnsi="Segoe UI" w:cs="微軟正黑體"/>
          <w:b/>
          <w:bCs/>
          <w:kern w:val="52"/>
          <w:sz w:val="36"/>
          <w:szCs w:val="36"/>
        </w:rPr>
      </w:pPr>
      <w:r w:rsidRPr="00653E14">
        <w:rPr>
          <w:rFonts w:ascii="Segoe UI" w:eastAsia="微軟正黑體" w:hAnsi="Segoe UI" w:cs="微軟正黑體" w:hint="eastAsia"/>
          <w:b/>
          <w:bCs/>
          <w:kern w:val="52"/>
          <w:sz w:val="36"/>
          <w:szCs w:val="36"/>
        </w:rPr>
        <w:t>商機媒合</w:t>
      </w:r>
      <w:r w:rsidRPr="00653E14">
        <w:rPr>
          <w:rFonts w:ascii="Segoe UI" w:eastAsia="微軟正黑體" w:hAnsi="Segoe UI" w:cs="微軟正黑體"/>
          <w:b/>
          <w:bCs/>
          <w:kern w:val="52"/>
          <w:sz w:val="36"/>
          <w:szCs w:val="36"/>
        </w:rPr>
        <w:t>Business Matching</w:t>
      </w:r>
    </w:p>
    <w:p w:rsidR="00653E14" w:rsidRDefault="00653E14" w:rsidP="00653E14">
      <w:pPr>
        <w:widowControl/>
        <w:rPr>
          <w:rFonts w:ascii="Segoe UI" w:eastAsia="微軟正黑體" w:hAnsi="Segoe UI" w:cs="微軟正黑體"/>
          <w:b/>
          <w:bCs/>
          <w:kern w:val="52"/>
          <w:sz w:val="36"/>
          <w:szCs w:val="36"/>
        </w:rPr>
      </w:pPr>
    </w:p>
    <w:p w:rsidR="00653E14" w:rsidRPr="00653E14" w:rsidRDefault="00653E14" w:rsidP="00653E14">
      <w:pPr>
        <w:widowControl/>
        <w:jc w:val="both"/>
        <w:rPr>
          <w:rFonts w:ascii="Segoe UI" w:eastAsia="微軟正黑體" w:hAnsi="Segoe UI" w:cs="微軟正黑體"/>
          <w:bCs/>
          <w:kern w:val="52"/>
          <w:sz w:val="28"/>
          <w:szCs w:val="36"/>
        </w:rPr>
      </w:pPr>
      <w:r w:rsidRPr="00653E14">
        <w:rPr>
          <w:rFonts w:ascii="Segoe UI" w:eastAsia="微軟正黑體" w:hAnsi="Segoe UI" w:cs="微軟正黑體"/>
          <w:bCs/>
          <w:kern w:val="52"/>
          <w:sz w:val="28"/>
          <w:szCs w:val="36"/>
        </w:rPr>
        <w:t>The 2021 Taiwan-Philippines Industrial Collaboration Summit aims to maximize business networking opportunities between Taiwan and Philippine companies participating in the</w:t>
      </w:r>
      <w:r w:rsidRPr="00653E14">
        <w:rPr>
          <w:rFonts w:ascii="Segoe UI" w:eastAsia="微軟正黑體" w:hAnsi="Segoe UI" w:cs="微軟正黑體" w:hint="eastAsia"/>
          <w:bCs/>
          <w:kern w:val="52"/>
          <w:sz w:val="28"/>
          <w:szCs w:val="36"/>
        </w:rPr>
        <w:t xml:space="preserve"> s</w:t>
      </w:r>
      <w:r w:rsidRPr="00653E14">
        <w:rPr>
          <w:rFonts w:ascii="Segoe UI" w:eastAsia="微軟正黑體" w:hAnsi="Segoe UI" w:cs="微軟正黑體"/>
          <w:bCs/>
          <w:kern w:val="52"/>
          <w:sz w:val="28"/>
          <w:szCs w:val="36"/>
        </w:rPr>
        <w:t>ummit.</w:t>
      </w:r>
      <w:r w:rsidR="00493567" w:rsidRPr="00493567">
        <w:t xml:space="preserve"> </w:t>
      </w:r>
      <w:r w:rsidR="00493567" w:rsidRPr="00493567">
        <w:rPr>
          <w:rFonts w:ascii="Segoe UI" w:eastAsia="微軟正黑體" w:hAnsi="Segoe UI" w:cs="微軟正黑體"/>
          <w:bCs/>
          <w:kern w:val="52"/>
          <w:sz w:val="28"/>
          <w:szCs w:val="36"/>
        </w:rPr>
        <w:t>We sincerely welcome Filipino companies interested in doing business with Taiwanese companies to join this business matching event!</w:t>
      </w:r>
    </w:p>
    <w:bookmarkEnd w:id="1"/>
    <w:p w:rsidR="00653E14" w:rsidRDefault="00653E14">
      <w:pPr>
        <w:widowControl/>
        <w:rPr>
          <w:rFonts w:ascii="Segoe UI" w:eastAsia="微軟正黑體" w:hAnsi="Segoe UI" w:cs="微軟正黑體"/>
          <w:b/>
          <w:bCs/>
          <w:kern w:val="52"/>
          <w:sz w:val="28"/>
          <w:szCs w:val="36"/>
        </w:rPr>
      </w:pPr>
      <w:r>
        <w:rPr>
          <w:rFonts w:ascii="Segoe UI" w:eastAsia="微軟正黑體" w:hAnsi="Segoe UI" w:cs="微軟正黑體"/>
          <w:b/>
          <w:bCs/>
          <w:kern w:val="52"/>
          <w:sz w:val="28"/>
          <w:szCs w:val="36"/>
        </w:rPr>
        <w:br w:type="page"/>
      </w:r>
    </w:p>
    <w:p w:rsidR="006F3BBB" w:rsidRDefault="006F3BBB" w:rsidP="00653E14">
      <w:pPr>
        <w:widowControl/>
        <w:jc w:val="center"/>
        <w:rPr>
          <w:rFonts w:ascii="Segoe UI" w:eastAsia="微軟正黑體" w:hAnsi="Segoe UI" w:cs="微軟正黑體"/>
          <w:b/>
          <w:bCs/>
          <w:kern w:val="52"/>
          <w:sz w:val="28"/>
          <w:szCs w:val="36"/>
        </w:rPr>
      </w:pPr>
    </w:p>
    <w:p w:rsidR="00653E14" w:rsidRPr="00653E14" w:rsidRDefault="00653E14" w:rsidP="00653E14">
      <w:pPr>
        <w:widowControl/>
        <w:jc w:val="center"/>
        <w:rPr>
          <w:rFonts w:ascii="Segoe UI" w:eastAsia="微軟正黑體" w:hAnsi="Segoe UI" w:cs="微軟正黑體"/>
          <w:b/>
          <w:bCs/>
          <w:kern w:val="52"/>
          <w:sz w:val="28"/>
          <w:szCs w:val="36"/>
        </w:rPr>
      </w:pPr>
      <w:r w:rsidRPr="00653E14">
        <w:rPr>
          <w:rFonts w:ascii="Segoe UI" w:eastAsia="微軟正黑體" w:hAnsi="Segoe UI" w:cs="微軟正黑體"/>
          <w:b/>
          <w:bCs/>
          <w:kern w:val="52"/>
          <w:sz w:val="28"/>
          <w:szCs w:val="36"/>
        </w:rPr>
        <w:t>*** Co., Ltd. (Company Name)</w:t>
      </w: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9"/>
        <w:gridCol w:w="699"/>
        <w:gridCol w:w="4573"/>
        <w:gridCol w:w="1149"/>
        <w:gridCol w:w="2445"/>
      </w:tblGrid>
      <w:tr w:rsidR="00653E14" w:rsidRPr="00653E14" w:rsidTr="00D3291E">
        <w:trPr>
          <w:cantSplit/>
          <w:trHeight w:val="562"/>
          <w:jc w:val="center"/>
        </w:trPr>
        <w:tc>
          <w:tcPr>
            <w:tcW w:w="1838" w:type="dxa"/>
            <w:gridSpan w:val="2"/>
            <w:vAlign w:val="center"/>
          </w:tcPr>
          <w:p w:rsidR="00653E14" w:rsidRPr="00653E14" w:rsidRDefault="00653E14" w:rsidP="00653E14">
            <w:pPr>
              <w:widowControl/>
              <w:jc w:val="both"/>
              <w:rPr>
                <w:rFonts w:ascii="Segoe UI" w:eastAsia="微軟正黑體" w:hAnsi="Segoe UI" w:cs="微軟正黑體"/>
                <w:bCs/>
                <w:kern w:val="52"/>
                <w:szCs w:val="36"/>
              </w:rPr>
            </w:pPr>
            <w:r w:rsidRPr="00653E14">
              <w:rPr>
                <w:rFonts w:ascii="Segoe UI" w:eastAsia="微軟正黑體" w:hAnsi="Segoe UI" w:cs="微軟正黑體"/>
                <w:bCs/>
                <w:kern w:val="52"/>
                <w:szCs w:val="36"/>
              </w:rPr>
              <w:t>Company website</w:t>
            </w:r>
          </w:p>
        </w:tc>
        <w:tc>
          <w:tcPr>
            <w:tcW w:w="8167" w:type="dxa"/>
            <w:gridSpan w:val="3"/>
            <w:vAlign w:val="center"/>
          </w:tcPr>
          <w:p w:rsidR="00653E14" w:rsidRPr="00653E14" w:rsidRDefault="00653E14" w:rsidP="00653E14">
            <w:pPr>
              <w:widowControl/>
              <w:jc w:val="both"/>
              <w:rPr>
                <w:rFonts w:ascii="Segoe UI" w:eastAsia="微軟正黑體" w:hAnsi="Segoe UI" w:cs="微軟正黑體"/>
                <w:bCs/>
                <w:kern w:val="52"/>
                <w:szCs w:val="36"/>
              </w:rPr>
            </w:pPr>
          </w:p>
        </w:tc>
      </w:tr>
      <w:tr w:rsidR="00653E14" w:rsidRPr="00653E14" w:rsidTr="00D3291E">
        <w:trPr>
          <w:cantSplit/>
          <w:trHeight w:val="480"/>
          <w:jc w:val="center"/>
        </w:trPr>
        <w:tc>
          <w:tcPr>
            <w:tcW w:w="1139" w:type="dxa"/>
            <w:vMerge w:val="restart"/>
            <w:vAlign w:val="center"/>
          </w:tcPr>
          <w:p w:rsidR="00653E14" w:rsidRPr="00653E14" w:rsidRDefault="00653E14" w:rsidP="00653E14">
            <w:pPr>
              <w:widowControl/>
              <w:jc w:val="both"/>
              <w:rPr>
                <w:rFonts w:ascii="Segoe UI" w:eastAsia="微軟正黑體" w:hAnsi="Segoe UI" w:cs="微軟正黑體"/>
                <w:bCs/>
                <w:kern w:val="52"/>
                <w:szCs w:val="36"/>
              </w:rPr>
            </w:pPr>
            <w:r w:rsidRPr="00653E14">
              <w:rPr>
                <w:rFonts w:ascii="Segoe UI" w:eastAsia="微軟正黑體" w:hAnsi="Segoe UI" w:cs="微軟正黑體"/>
                <w:bCs/>
                <w:kern w:val="52"/>
                <w:szCs w:val="36"/>
              </w:rPr>
              <w:t>Contact person</w:t>
            </w:r>
          </w:p>
        </w:tc>
        <w:tc>
          <w:tcPr>
            <w:tcW w:w="699" w:type="dxa"/>
            <w:vAlign w:val="center"/>
          </w:tcPr>
          <w:p w:rsidR="00653E14" w:rsidRPr="00653E14" w:rsidRDefault="00653E14" w:rsidP="00653E14">
            <w:pPr>
              <w:widowControl/>
              <w:jc w:val="both"/>
              <w:rPr>
                <w:rFonts w:ascii="Segoe UI" w:eastAsia="微軟正黑體" w:hAnsi="Segoe UI" w:cs="微軟正黑體"/>
                <w:bCs/>
                <w:kern w:val="52"/>
                <w:szCs w:val="36"/>
              </w:rPr>
            </w:pPr>
            <w:r w:rsidRPr="00653E14">
              <w:rPr>
                <w:rFonts w:ascii="Segoe UI" w:eastAsia="微軟正黑體" w:hAnsi="Segoe UI" w:cs="微軟正黑體"/>
                <w:bCs/>
                <w:kern w:val="52"/>
                <w:szCs w:val="36"/>
              </w:rPr>
              <w:t>Name</w:t>
            </w:r>
          </w:p>
        </w:tc>
        <w:tc>
          <w:tcPr>
            <w:tcW w:w="4573" w:type="dxa"/>
            <w:vAlign w:val="center"/>
          </w:tcPr>
          <w:p w:rsidR="00653E14" w:rsidRPr="00653E14" w:rsidRDefault="00653E14" w:rsidP="00653E14">
            <w:pPr>
              <w:widowControl/>
              <w:jc w:val="both"/>
              <w:rPr>
                <w:rFonts w:ascii="Segoe UI" w:eastAsia="微軟正黑體" w:hAnsi="Segoe UI" w:cs="微軟正黑體"/>
                <w:bCs/>
                <w:kern w:val="52"/>
                <w:szCs w:val="36"/>
              </w:rPr>
            </w:pPr>
          </w:p>
        </w:tc>
        <w:tc>
          <w:tcPr>
            <w:tcW w:w="1149" w:type="dxa"/>
            <w:vAlign w:val="center"/>
          </w:tcPr>
          <w:p w:rsidR="00653E14" w:rsidRPr="00653E14" w:rsidRDefault="00653E14" w:rsidP="00653E14">
            <w:pPr>
              <w:widowControl/>
              <w:jc w:val="both"/>
              <w:rPr>
                <w:rFonts w:ascii="Segoe UI" w:eastAsia="微軟正黑體" w:hAnsi="Segoe UI" w:cs="微軟正黑體"/>
                <w:bCs/>
                <w:kern w:val="52"/>
                <w:szCs w:val="36"/>
              </w:rPr>
            </w:pPr>
            <w:r w:rsidRPr="00653E14">
              <w:rPr>
                <w:rFonts w:ascii="Segoe UI" w:eastAsia="微軟正黑體" w:hAnsi="Segoe UI" w:cs="微軟正黑體"/>
                <w:bCs/>
                <w:kern w:val="52"/>
                <w:szCs w:val="36"/>
              </w:rPr>
              <w:t>Position</w:t>
            </w:r>
          </w:p>
        </w:tc>
        <w:tc>
          <w:tcPr>
            <w:tcW w:w="2445" w:type="dxa"/>
            <w:vAlign w:val="center"/>
          </w:tcPr>
          <w:p w:rsidR="00653E14" w:rsidRPr="00653E14" w:rsidRDefault="00653E14" w:rsidP="00653E14">
            <w:pPr>
              <w:widowControl/>
              <w:jc w:val="both"/>
              <w:rPr>
                <w:rFonts w:ascii="Segoe UI" w:eastAsia="微軟正黑體" w:hAnsi="Segoe UI" w:cs="微軟正黑體"/>
                <w:bCs/>
                <w:kern w:val="52"/>
                <w:szCs w:val="36"/>
              </w:rPr>
            </w:pPr>
          </w:p>
        </w:tc>
      </w:tr>
      <w:tr w:rsidR="00653E14" w:rsidRPr="00653E14" w:rsidTr="00D3291E">
        <w:trPr>
          <w:cantSplit/>
          <w:trHeight w:val="480"/>
          <w:jc w:val="center"/>
        </w:trPr>
        <w:tc>
          <w:tcPr>
            <w:tcW w:w="1139" w:type="dxa"/>
            <w:vMerge/>
            <w:vAlign w:val="center"/>
          </w:tcPr>
          <w:p w:rsidR="00653E14" w:rsidRPr="00653E14" w:rsidRDefault="00653E14" w:rsidP="00653E14">
            <w:pPr>
              <w:widowControl/>
              <w:jc w:val="both"/>
              <w:rPr>
                <w:rFonts w:ascii="Segoe UI" w:eastAsia="微軟正黑體" w:hAnsi="Segoe UI" w:cs="微軟正黑體"/>
                <w:bCs/>
                <w:kern w:val="52"/>
                <w:szCs w:val="36"/>
              </w:rPr>
            </w:pPr>
          </w:p>
        </w:tc>
        <w:tc>
          <w:tcPr>
            <w:tcW w:w="699" w:type="dxa"/>
            <w:vAlign w:val="center"/>
          </w:tcPr>
          <w:p w:rsidR="00653E14" w:rsidRPr="00653E14" w:rsidRDefault="00653E14" w:rsidP="00653E14">
            <w:pPr>
              <w:widowControl/>
              <w:jc w:val="both"/>
              <w:rPr>
                <w:rFonts w:ascii="Segoe UI" w:eastAsia="微軟正黑體" w:hAnsi="Segoe UI" w:cs="微軟正黑體"/>
                <w:bCs/>
                <w:kern w:val="52"/>
                <w:szCs w:val="36"/>
              </w:rPr>
            </w:pPr>
            <w:r w:rsidRPr="00653E14">
              <w:rPr>
                <w:rFonts w:ascii="Segoe UI" w:eastAsia="微軟正黑體" w:hAnsi="Segoe UI" w:cs="微軟正黑體"/>
                <w:bCs/>
                <w:kern w:val="52"/>
                <w:szCs w:val="36"/>
              </w:rPr>
              <w:t>Tel</w:t>
            </w:r>
          </w:p>
        </w:tc>
        <w:tc>
          <w:tcPr>
            <w:tcW w:w="4573" w:type="dxa"/>
            <w:vAlign w:val="center"/>
          </w:tcPr>
          <w:p w:rsidR="00653E14" w:rsidRPr="00653E14" w:rsidRDefault="00653E14" w:rsidP="00653E14">
            <w:pPr>
              <w:widowControl/>
              <w:jc w:val="both"/>
              <w:rPr>
                <w:rFonts w:ascii="Segoe UI" w:eastAsia="微軟正黑體" w:hAnsi="Segoe UI" w:cs="微軟正黑體"/>
                <w:bCs/>
                <w:kern w:val="52"/>
                <w:szCs w:val="36"/>
              </w:rPr>
            </w:pPr>
          </w:p>
        </w:tc>
        <w:tc>
          <w:tcPr>
            <w:tcW w:w="1149" w:type="dxa"/>
            <w:vAlign w:val="center"/>
          </w:tcPr>
          <w:p w:rsidR="00653E14" w:rsidRPr="00653E14" w:rsidRDefault="00653E14" w:rsidP="00653E14">
            <w:pPr>
              <w:widowControl/>
              <w:jc w:val="both"/>
              <w:rPr>
                <w:rFonts w:ascii="Segoe UI" w:eastAsia="微軟正黑體" w:hAnsi="Segoe UI" w:cs="微軟正黑體"/>
                <w:bCs/>
                <w:kern w:val="52"/>
                <w:szCs w:val="36"/>
              </w:rPr>
            </w:pPr>
            <w:r w:rsidRPr="00653E14">
              <w:rPr>
                <w:rFonts w:ascii="Segoe UI" w:eastAsia="微軟正黑體" w:hAnsi="Segoe UI" w:cs="微軟正黑體"/>
                <w:bCs/>
                <w:kern w:val="52"/>
                <w:szCs w:val="36"/>
              </w:rPr>
              <w:t>Cell Phone</w:t>
            </w:r>
          </w:p>
        </w:tc>
        <w:tc>
          <w:tcPr>
            <w:tcW w:w="2445" w:type="dxa"/>
            <w:vAlign w:val="center"/>
          </w:tcPr>
          <w:p w:rsidR="00653E14" w:rsidRPr="00653E14" w:rsidRDefault="00653E14" w:rsidP="00653E14">
            <w:pPr>
              <w:widowControl/>
              <w:jc w:val="both"/>
              <w:rPr>
                <w:rFonts w:ascii="Segoe UI" w:eastAsia="微軟正黑體" w:hAnsi="Segoe UI" w:cs="微軟正黑體"/>
                <w:bCs/>
                <w:kern w:val="52"/>
                <w:szCs w:val="36"/>
              </w:rPr>
            </w:pPr>
          </w:p>
        </w:tc>
      </w:tr>
      <w:tr w:rsidR="00653E14" w:rsidRPr="00653E14" w:rsidTr="00D3291E">
        <w:trPr>
          <w:cantSplit/>
          <w:trHeight w:val="480"/>
          <w:jc w:val="center"/>
        </w:trPr>
        <w:tc>
          <w:tcPr>
            <w:tcW w:w="1139" w:type="dxa"/>
            <w:vMerge/>
            <w:vAlign w:val="center"/>
          </w:tcPr>
          <w:p w:rsidR="00653E14" w:rsidRPr="00653E14" w:rsidRDefault="00653E14" w:rsidP="00653E14">
            <w:pPr>
              <w:widowControl/>
              <w:jc w:val="both"/>
              <w:rPr>
                <w:rFonts w:ascii="Segoe UI" w:eastAsia="微軟正黑體" w:hAnsi="Segoe UI" w:cs="微軟正黑體"/>
                <w:bCs/>
                <w:kern w:val="52"/>
                <w:szCs w:val="36"/>
              </w:rPr>
            </w:pPr>
          </w:p>
        </w:tc>
        <w:tc>
          <w:tcPr>
            <w:tcW w:w="699" w:type="dxa"/>
            <w:vAlign w:val="center"/>
          </w:tcPr>
          <w:p w:rsidR="00653E14" w:rsidRPr="00653E14" w:rsidRDefault="00653E14" w:rsidP="00653E14">
            <w:pPr>
              <w:widowControl/>
              <w:jc w:val="both"/>
              <w:rPr>
                <w:rFonts w:ascii="Segoe UI" w:eastAsia="微軟正黑體" w:hAnsi="Segoe UI" w:cs="微軟正黑體"/>
                <w:bCs/>
                <w:kern w:val="52"/>
                <w:szCs w:val="36"/>
              </w:rPr>
            </w:pPr>
            <w:r w:rsidRPr="00653E14">
              <w:rPr>
                <w:rFonts w:ascii="Segoe UI" w:eastAsia="微軟正黑體" w:hAnsi="Segoe UI" w:cs="微軟正黑體"/>
                <w:bCs/>
                <w:kern w:val="52"/>
                <w:szCs w:val="36"/>
              </w:rPr>
              <w:t>Fax</w:t>
            </w:r>
          </w:p>
        </w:tc>
        <w:tc>
          <w:tcPr>
            <w:tcW w:w="4573" w:type="dxa"/>
            <w:vAlign w:val="center"/>
          </w:tcPr>
          <w:p w:rsidR="00653E14" w:rsidRPr="00653E14" w:rsidRDefault="00653E14" w:rsidP="00653E14">
            <w:pPr>
              <w:widowControl/>
              <w:jc w:val="both"/>
              <w:rPr>
                <w:rFonts w:ascii="Segoe UI" w:eastAsia="微軟正黑體" w:hAnsi="Segoe UI" w:cs="微軟正黑體"/>
                <w:bCs/>
                <w:kern w:val="52"/>
                <w:szCs w:val="36"/>
              </w:rPr>
            </w:pPr>
          </w:p>
        </w:tc>
        <w:tc>
          <w:tcPr>
            <w:tcW w:w="1149" w:type="dxa"/>
            <w:vAlign w:val="center"/>
          </w:tcPr>
          <w:p w:rsidR="00653E14" w:rsidRPr="00653E14" w:rsidRDefault="00653E14" w:rsidP="00653E14">
            <w:pPr>
              <w:widowControl/>
              <w:jc w:val="both"/>
              <w:rPr>
                <w:rFonts w:ascii="Segoe UI" w:eastAsia="微軟正黑體" w:hAnsi="Segoe UI" w:cs="微軟正黑體"/>
                <w:bCs/>
                <w:kern w:val="52"/>
                <w:szCs w:val="36"/>
              </w:rPr>
            </w:pPr>
            <w:r w:rsidRPr="00653E14">
              <w:rPr>
                <w:rFonts w:ascii="Segoe UI" w:eastAsia="微軟正黑體" w:hAnsi="Segoe UI" w:cs="微軟正黑體"/>
                <w:bCs/>
                <w:kern w:val="52"/>
                <w:szCs w:val="36"/>
              </w:rPr>
              <w:t>E-Mail</w:t>
            </w:r>
          </w:p>
        </w:tc>
        <w:tc>
          <w:tcPr>
            <w:tcW w:w="2445" w:type="dxa"/>
            <w:vAlign w:val="center"/>
          </w:tcPr>
          <w:p w:rsidR="00653E14" w:rsidRPr="00653E14" w:rsidRDefault="00653E14" w:rsidP="00653E14">
            <w:pPr>
              <w:widowControl/>
              <w:jc w:val="both"/>
              <w:rPr>
                <w:rFonts w:ascii="Segoe UI" w:eastAsia="微軟正黑體" w:hAnsi="Segoe UI" w:cs="微軟正黑體"/>
                <w:bCs/>
                <w:kern w:val="52"/>
                <w:szCs w:val="36"/>
              </w:rPr>
            </w:pPr>
          </w:p>
        </w:tc>
      </w:tr>
      <w:tr w:rsidR="00653E14" w:rsidRPr="00653E14" w:rsidTr="00D3291E">
        <w:trPr>
          <w:cantSplit/>
          <w:trHeight w:val="586"/>
          <w:tblHeader/>
          <w:jc w:val="center"/>
        </w:trPr>
        <w:tc>
          <w:tcPr>
            <w:tcW w:w="10005" w:type="dxa"/>
            <w:gridSpan w:val="5"/>
            <w:shd w:val="clear" w:color="auto" w:fill="CCCCCC"/>
            <w:vAlign w:val="center"/>
          </w:tcPr>
          <w:p w:rsidR="00653E14" w:rsidRPr="00653E14" w:rsidRDefault="00653E14" w:rsidP="00653E14">
            <w:pPr>
              <w:widowControl/>
              <w:jc w:val="both"/>
              <w:rPr>
                <w:rFonts w:ascii="Segoe UI" w:eastAsia="微軟正黑體" w:hAnsi="Segoe UI" w:cs="微軟正黑體"/>
                <w:b/>
                <w:bCs/>
                <w:kern w:val="52"/>
                <w:szCs w:val="36"/>
              </w:rPr>
            </w:pPr>
            <w:r w:rsidRPr="00653E14">
              <w:rPr>
                <w:rFonts w:ascii="Segoe UI" w:eastAsia="微軟正黑體" w:hAnsi="Segoe UI" w:cs="微軟正黑體"/>
                <w:b/>
                <w:bCs/>
                <w:kern w:val="52"/>
                <w:szCs w:val="36"/>
              </w:rPr>
              <w:t>Product/ Services Information</w:t>
            </w:r>
          </w:p>
        </w:tc>
      </w:tr>
      <w:tr w:rsidR="00653E14" w:rsidRPr="00653E14" w:rsidTr="00D3291E">
        <w:trPr>
          <w:cantSplit/>
          <w:trHeight w:val="782"/>
          <w:jc w:val="center"/>
        </w:trPr>
        <w:tc>
          <w:tcPr>
            <w:tcW w:w="1838" w:type="dxa"/>
            <w:gridSpan w:val="2"/>
            <w:tcBorders>
              <w:bottom w:val="single" w:sz="4" w:space="0" w:color="auto"/>
            </w:tcBorders>
            <w:vAlign w:val="center"/>
          </w:tcPr>
          <w:p w:rsidR="00653E14" w:rsidRPr="00653E14" w:rsidRDefault="00653E14" w:rsidP="00653E14">
            <w:pPr>
              <w:widowControl/>
              <w:jc w:val="both"/>
              <w:rPr>
                <w:rFonts w:ascii="Segoe UI" w:eastAsia="微軟正黑體" w:hAnsi="Segoe UI" w:cs="微軟正黑體"/>
                <w:bCs/>
                <w:kern w:val="52"/>
                <w:szCs w:val="36"/>
              </w:rPr>
            </w:pPr>
            <w:r w:rsidRPr="00653E14">
              <w:rPr>
                <w:rFonts w:ascii="Segoe UI" w:eastAsia="微軟正黑體" w:hAnsi="Segoe UI" w:cs="微軟正黑體"/>
                <w:bCs/>
                <w:kern w:val="52"/>
                <w:szCs w:val="36"/>
              </w:rPr>
              <w:t>Company Profile</w:t>
            </w:r>
          </w:p>
        </w:tc>
        <w:tc>
          <w:tcPr>
            <w:tcW w:w="8167" w:type="dxa"/>
            <w:gridSpan w:val="3"/>
            <w:tcBorders>
              <w:bottom w:val="single" w:sz="4" w:space="0" w:color="auto"/>
            </w:tcBorders>
          </w:tcPr>
          <w:p w:rsidR="00653E14" w:rsidRPr="00653E14" w:rsidRDefault="00653E14" w:rsidP="00653E14">
            <w:pPr>
              <w:widowControl/>
              <w:jc w:val="both"/>
              <w:rPr>
                <w:rFonts w:ascii="Segoe UI" w:eastAsia="微軟正黑體" w:hAnsi="Segoe UI" w:cs="微軟正黑體"/>
                <w:bCs/>
                <w:kern w:val="52"/>
                <w:szCs w:val="36"/>
              </w:rPr>
            </w:pPr>
          </w:p>
        </w:tc>
      </w:tr>
      <w:tr w:rsidR="00653E14" w:rsidRPr="00653E14" w:rsidTr="00D3291E">
        <w:trPr>
          <w:cantSplit/>
          <w:trHeight w:val="694"/>
          <w:jc w:val="center"/>
        </w:trPr>
        <w:tc>
          <w:tcPr>
            <w:tcW w:w="1838" w:type="dxa"/>
            <w:gridSpan w:val="2"/>
            <w:tcBorders>
              <w:bottom w:val="single" w:sz="4" w:space="0" w:color="auto"/>
            </w:tcBorders>
            <w:vAlign w:val="center"/>
          </w:tcPr>
          <w:p w:rsidR="00653E14" w:rsidRPr="00653E14" w:rsidRDefault="00653E14" w:rsidP="00653E14">
            <w:pPr>
              <w:widowControl/>
              <w:jc w:val="both"/>
              <w:rPr>
                <w:rFonts w:ascii="Segoe UI" w:eastAsia="微軟正黑體" w:hAnsi="Segoe UI" w:cs="微軟正黑體"/>
                <w:bCs/>
                <w:kern w:val="52"/>
                <w:szCs w:val="36"/>
              </w:rPr>
            </w:pPr>
            <w:r w:rsidRPr="00653E14">
              <w:rPr>
                <w:rFonts w:ascii="Segoe UI" w:eastAsia="微軟正黑體" w:hAnsi="Segoe UI" w:cs="微軟正黑體"/>
                <w:bCs/>
                <w:kern w:val="52"/>
                <w:szCs w:val="36"/>
              </w:rPr>
              <w:t>Overseas Branches</w:t>
            </w:r>
          </w:p>
        </w:tc>
        <w:tc>
          <w:tcPr>
            <w:tcW w:w="8167" w:type="dxa"/>
            <w:gridSpan w:val="3"/>
            <w:tcBorders>
              <w:bottom w:val="single" w:sz="4" w:space="0" w:color="auto"/>
            </w:tcBorders>
          </w:tcPr>
          <w:p w:rsidR="00653E14" w:rsidRPr="00653E14" w:rsidRDefault="00653E14" w:rsidP="00653E14">
            <w:pPr>
              <w:widowControl/>
              <w:jc w:val="both"/>
              <w:rPr>
                <w:rFonts w:ascii="Segoe UI" w:eastAsia="微軟正黑體" w:hAnsi="Segoe UI" w:cs="微軟正黑體"/>
                <w:bCs/>
                <w:kern w:val="52"/>
                <w:szCs w:val="36"/>
              </w:rPr>
            </w:pPr>
          </w:p>
        </w:tc>
      </w:tr>
      <w:tr w:rsidR="00653E14" w:rsidRPr="00653E14" w:rsidTr="00D3291E">
        <w:trPr>
          <w:trHeight w:val="1217"/>
          <w:jc w:val="center"/>
        </w:trPr>
        <w:tc>
          <w:tcPr>
            <w:tcW w:w="1838" w:type="dxa"/>
            <w:gridSpan w:val="2"/>
            <w:vAlign w:val="center"/>
          </w:tcPr>
          <w:p w:rsidR="00653E14" w:rsidRPr="00653E14" w:rsidRDefault="00653E14" w:rsidP="00653E14">
            <w:pPr>
              <w:widowControl/>
              <w:jc w:val="both"/>
              <w:rPr>
                <w:rFonts w:ascii="Segoe UI" w:eastAsia="微軟正黑體" w:hAnsi="Segoe UI" w:cs="微軟正黑體"/>
                <w:bCs/>
                <w:kern w:val="52"/>
                <w:szCs w:val="36"/>
              </w:rPr>
            </w:pPr>
            <w:r w:rsidRPr="00653E14">
              <w:rPr>
                <w:rFonts w:ascii="Segoe UI" w:eastAsia="微軟正黑體" w:hAnsi="Segoe UI" w:cs="微軟正黑體"/>
                <w:bCs/>
                <w:kern w:val="52"/>
                <w:szCs w:val="36"/>
              </w:rPr>
              <w:t>Product description,</w:t>
            </w:r>
          </w:p>
          <w:p w:rsidR="00653E14" w:rsidRPr="00653E14" w:rsidRDefault="00653E14" w:rsidP="00653E14">
            <w:pPr>
              <w:widowControl/>
              <w:jc w:val="both"/>
              <w:rPr>
                <w:rFonts w:ascii="Segoe UI" w:eastAsia="微軟正黑體" w:hAnsi="Segoe UI" w:cs="微軟正黑體"/>
                <w:bCs/>
                <w:kern w:val="52"/>
                <w:szCs w:val="36"/>
              </w:rPr>
            </w:pPr>
            <w:r w:rsidRPr="00653E14">
              <w:rPr>
                <w:rFonts w:ascii="Segoe UI" w:eastAsia="微軟正黑體" w:hAnsi="Segoe UI" w:cs="微軟正黑體"/>
                <w:bCs/>
                <w:kern w:val="52"/>
                <w:szCs w:val="36"/>
              </w:rPr>
              <w:t>Solution,</w:t>
            </w:r>
          </w:p>
          <w:p w:rsidR="00653E14" w:rsidRPr="00653E14" w:rsidRDefault="00653E14" w:rsidP="00653E14">
            <w:pPr>
              <w:widowControl/>
              <w:jc w:val="both"/>
              <w:rPr>
                <w:rFonts w:ascii="Segoe UI" w:eastAsia="微軟正黑體" w:hAnsi="Segoe UI" w:cs="微軟正黑體"/>
                <w:bCs/>
                <w:kern w:val="52"/>
                <w:szCs w:val="36"/>
              </w:rPr>
            </w:pPr>
            <w:r w:rsidRPr="00653E14">
              <w:rPr>
                <w:rFonts w:ascii="Segoe UI" w:eastAsia="微軟正黑體" w:hAnsi="Segoe UI" w:cs="微軟正黑體"/>
                <w:bCs/>
                <w:kern w:val="52"/>
                <w:szCs w:val="36"/>
              </w:rPr>
              <w:t>Products Figure</w:t>
            </w:r>
          </w:p>
        </w:tc>
        <w:tc>
          <w:tcPr>
            <w:tcW w:w="8167" w:type="dxa"/>
            <w:gridSpan w:val="3"/>
          </w:tcPr>
          <w:p w:rsidR="00653E14" w:rsidRPr="00653E14" w:rsidRDefault="00653E14" w:rsidP="00653E14">
            <w:pPr>
              <w:widowControl/>
              <w:jc w:val="both"/>
              <w:rPr>
                <w:rFonts w:ascii="Segoe UI" w:eastAsia="微軟正黑體" w:hAnsi="Segoe UI" w:cs="微軟正黑體"/>
                <w:bCs/>
                <w:kern w:val="52"/>
                <w:szCs w:val="36"/>
              </w:rPr>
            </w:pPr>
          </w:p>
        </w:tc>
      </w:tr>
      <w:tr w:rsidR="00653E14" w:rsidRPr="00653E14" w:rsidTr="00D3291E">
        <w:trPr>
          <w:trHeight w:val="794"/>
          <w:jc w:val="center"/>
        </w:trPr>
        <w:tc>
          <w:tcPr>
            <w:tcW w:w="1838" w:type="dxa"/>
            <w:gridSpan w:val="2"/>
            <w:vAlign w:val="center"/>
          </w:tcPr>
          <w:p w:rsidR="00653E14" w:rsidRPr="00653E14" w:rsidRDefault="00653E14" w:rsidP="00653E14">
            <w:pPr>
              <w:widowControl/>
              <w:jc w:val="both"/>
              <w:rPr>
                <w:rFonts w:ascii="Segoe UI" w:eastAsia="微軟正黑體" w:hAnsi="Segoe UI" w:cs="微軟正黑體"/>
                <w:bCs/>
                <w:kern w:val="52"/>
                <w:szCs w:val="36"/>
              </w:rPr>
            </w:pPr>
            <w:r w:rsidRPr="00653E14">
              <w:rPr>
                <w:rFonts w:ascii="Segoe UI" w:eastAsia="微軟正黑體" w:hAnsi="Segoe UI" w:cs="微軟正黑體"/>
                <w:bCs/>
                <w:kern w:val="52"/>
                <w:szCs w:val="36"/>
              </w:rPr>
              <w:t>Interested company</w:t>
            </w:r>
          </w:p>
        </w:tc>
        <w:tc>
          <w:tcPr>
            <w:tcW w:w="8167" w:type="dxa"/>
            <w:gridSpan w:val="3"/>
          </w:tcPr>
          <w:p w:rsidR="00653E14" w:rsidRPr="00653E14" w:rsidRDefault="00653E14" w:rsidP="00653E14">
            <w:pPr>
              <w:widowControl/>
              <w:jc w:val="both"/>
              <w:rPr>
                <w:rFonts w:ascii="Segoe UI" w:eastAsia="微軟正黑體" w:hAnsi="Segoe UI" w:cs="微軟正黑體"/>
                <w:bCs/>
                <w:kern w:val="52"/>
                <w:szCs w:val="36"/>
              </w:rPr>
            </w:pPr>
          </w:p>
        </w:tc>
      </w:tr>
      <w:tr w:rsidR="00653E14" w:rsidRPr="00653E14" w:rsidTr="00D3291E">
        <w:trPr>
          <w:trHeight w:val="585"/>
          <w:jc w:val="center"/>
        </w:trPr>
        <w:tc>
          <w:tcPr>
            <w:tcW w:w="10005" w:type="dxa"/>
            <w:gridSpan w:val="5"/>
            <w:shd w:val="clear" w:color="auto" w:fill="D9D9D9" w:themeFill="background1" w:themeFillShade="D9"/>
            <w:vAlign w:val="center"/>
          </w:tcPr>
          <w:p w:rsidR="00653E14" w:rsidRPr="00653E14" w:rsidRDefault="00653E14" w:rsidP="00653E14">
            <w:pPr>
              <w:widowControl/>
              <w:jc w:val="both"/>
              <w:rPr>
                <w:rFonts w:ascii="Segoe UI" w:eastAsia="微軟正黑體" w:hAnsi="Segoe UI" w:cs="微軟正黑體"/>
                <w:bCs/>
                <w:kern w:val="52"/>
                <w:szCs w:val="36"/>
              </w:rPr>
            </w:pPr>
            <w:r w:rsidRPr="00653E14">
              <w:rPr>
                <w:rFonts w:ascii="Segoe UI" w:eastAsia="微軟正黑體" w:hAnsi="Segoe UI" w:cs="微軟正黑體"/>
                <w:bCs/>
                <w:kern w:val="52"/>
                <w:szCs w:val="36"/>
              </w:rPr>
              <w:t xml:space="preserve">Matchmaking Interest </w:t>
            </w:r>
          </w:p>
        </w:tc>
      </w:tr>
      <w:tr w:rsidR="00653E14" w:rsidRPr="00653E14" w:rsidTr="00D3291E">
        <w:trPr>
          <w:trHeight w:val="450"/>
          <w:jc w:val="center"/>
        </w:trPr>
        <w:tc>
          <w:tcPr>
            <w:tcW w:w="10005" w:type="dxa"/>
            <w:gridSpan w:val="5"/>
            <w:vAlign w:val="center"/>
          </w:tcPr>
          <w:p w:rsidR="00653E14" w:rsidRPr="00653E14" w:rsidRDefault="00653E14" w:rsidP="00653E14">
            <w:pPr>
              <w:widowControl/>
              <w:jc w:val="both"/>
              <w:rPr>
                <w:rFonts w:ascii="Segoe UI" w:eastAsia="微軟正黑體" w:hAnsi="Segoe UI" w:cs="微軟正黑體"/>
                <w:bCs/>
                <w:kern w:val="52"/>
                <w:szCs w:val="36"/>
              </w:rPr>
            </w:pPr>
            <w:r w:rsidRPr="00653E14">
              <w:rPr>
                <w:rFonts w:ascii="Cambria Math" w:eastAsia="微軟正黑體" w:hAnsi="Cambria Math" w:cs="Cambria Math"/>
                <w:b/>
                <w:bCs/>
                <w:kern w:val="52"/>
                <w:szCs w:val="36"/>
              </w:rPr>
              <w:t>◎</w:t>
            </w:r>
            <w:r w:rsidRPr="00653E14">
              <w:rPr>
                <w:rFonts w:ascii="Segoe UI" w:eastAsia="微軟正黑體" w:hAnsi="Segoe UI" w:cs="微軟正黑體"/>
                <w:b/>
                <w:bCs/>
                <w:kern w:val="52"/>
                <w:szCs w:val="36"/>
              </w:rPr>
              <w:t xml:space="preserve">Technical cooperation: </w:t>
            </w:r>
            <w:r w:rsidRPr="00653E14">
              <w:rPr>
                <w:rFonts w:ascii="Segoe UI" w:eastAsia="微軟正黑體" w:hAnsi="Segoe UI" w:cs="微軟正黑體"/>
                <w:bCs/>
                <w:kern w:val="52"/>
                <w:szCs w:val="36"/>
              </w:rPr>
              <w:t> Technology introduction</w:t>
            </w:r>
            <w:r w:rsidRPr="00653E14">
              <w:rPr>
                <w:rFonts w:ascii="Segoe UI" w:eastAsia="微軟正黑體" w:hAnsi="Segoe UI" w:cs="微軟正黑體"/>
                <w:bCs/>
                <w:kern w:val="52"/>
                <w:szCs w:val="36"/>
              </w:rPr>
              <w:t xml:space="preserve">　</w:t>
            </w:r>
            <w:r w:rsidRPr="00653E14">
              <w:rPr>
                <w:rFonts w:ascii="Segoe UI" w:eastAsia="微軟正黑體" w:hAnsi="Segoe UI" w:cs="微軟正黑體"/>
                <w:bCs/>
                <w:kern w:val="52"/>
                <w:szCs w:val="36"/>
              </w:rPr>
              <w:t> Joint research and development</w:t>
            </w:r>
          </w:p>
          <w:p w:rsidR="00653E14" w:rsidRPr="00653E14" w:rsidRDefault="00653E14" w:rsidP="00653E14">
            <w:pPr>
              <w:widowControl/>
              <w:jc w:val="both"/>
              <w:rPr>
                <w:rFonts w:ascii="Segoe UI" w:eastAsia="微軟正黑體" w:hAnsi="Segoe UI" w:cs="微軟正黑體"/>
                <w:bCs/>
                <w:kern w:val="52"/>
                <w:szCs w:val="36"/>
              </w:rPr>
            </w:pPr>
            <w:r w:rsidRPr="00653E14">
              <w:rPr>
                <w:rFonts w:ascii="Cambria Math" w:eastAsia="微軟正黑體" w:hAnsi="Cambria Math" w:cs="Cambria Math"/>
                <w:b/>
                <w:bCs/>
                <w:kern w:val="52"/>
                <w:szCs w:val="36"/>
              </w:rPr>
              <w:t>◎</w:t>
            </w:r>
            <w:r w:rsidRPr="00653E14">
              <w:rPr>
                <w:rFonts w:ascii="Segoe UI" w:eastAsia="微軟正黑體" w:hAnsi="Segoe UI" w:cs="微軟正黑體"/>
                <w:b/>
                <w:bCs/>
                <w:kern w:val="52"/>
                <w:szCs w:val="36"/>
              </w:rPr>
              <w:t>Manufacturing cooperation:</w:t>
            </w:r>
            <w:r w:rsidRPr="00653E14">
              <w:rPr>
                <w:rFonts w:ascii="Segoe UI" w:eastAsia="微軟正黑體" w:hAnsi="Segoe UI" w:cs="微軟正黑體"/>
                <w:bCs/>
                <w:kern w:val="52"/>
                <w:szCs w:val="36"/>
              </w:rPr>
              <w:t xml:space="preserve"> </w:t>
            </w:r>
            <w:r w:rsidRPr="00653E14">
              <w:rPr>
                <w:rFonts w:ascii="Segoe UI" w:eastAsia="微軟正黑體" w:hAnsi="Segoe UI" w:cs="微軟正黑體"/>
                <w:bCs/>
                <w:kern w:val="52"/>
                <w:szCs w:val="36"/>
              </w:rPr>
              <w:t xml:space="preserve"> Procurement of materials and components </w:t>
            </w:r>
          </w:p>
          <w:p w:rsidR="00653E14" w:rsidRPr="00653E14" w:rsidRDefault="00653E14" w:rsidP="00653E14">
            <w:pPr>
              <w:widowControl/>
              <w:jc w:val="both"/>
              <w:rPr>
                <w:rFonts w:ascii="Segoe UI" w:eastAsia="微軟正黑體" w:hAnsi="Segoe UI" w:cs="微軟正黑體"/>
                <w:bCs/>
                <w:kern w:val="52"/>
                <w:szCs w:val="36"/>
              </w:rPr>
            </w:pPr>
            <w:r w:rsidRPr="00653E14">
              <w:rPr>
                <w:rFonts w:ascii="Segoe UI" w:eastAsia="微軟正黑體" w:hAnsi="Segoe UI" w:cs="微軟正黑體"/>
                <w:bCs/>
                <w:kern w:val="52"/>
                <w:szCs w:val="36"/>
              </w:rPr>
              <w:t xml:space="preserve">　</w:t>
            </w:r>
            <w:r w:rsidRPr="00653E14">
              <w:rPr>
                <w:rFonts w:ascii="Segoe UI" w:eastAsia="微軟正黑體" w:hAnsi="Segoe UI" w:cs="微軟正黑體"/>
                <w:bCs/>
                <w:kern w:val="52"/>
                <w:szCs w:val="36"/>
              </w:rPr>
              <w:t xml:space="preserve"> commissioned production orders (OEM orders) </w:t>
            </w:r>
            <w:r w:rsidRPr="00653E14">
              <w:rPr>
                <w:rFonts w:ascii="Segoe UI" w:eastAsia="微軟正黑體" w:hAnsi="Segoe UI" w:cs="微軟正黑體"/>
                <w:bCs/>
                <w:kern w:val="52"/>
                <w:szCs w:val="36"/>
              </w:rPr>
              <w:t>Procurement of process equipment</w:t>
            </w:r>
          </w:p>
          <w:p w:rsidR="00653E14" w:rsidRPr="00653E14" w:rsidRDefault="00653E14" w:rsidP="00653E14">
            <w:pPr>
              <w:widowControl/>
              <w:jc w:val="both"/>
              <w:rPr>
                <w:rFonts w:ascii="Segoe UI" w:eastAsia="微軟正黑體" w:hAnsi="Segoe UI" w:cs="微軟正黑體"/>
                <w:b/>
                <w:bCs/>
                <w:kern w:val="52"/>
                <w:szCs w:val="36"/>
              </w:rPr>
            </w:pPr>
            <w:r w:rsidRPr="00653E14">
              <w:rPr>
                <w:rFonts w:ascii="Cambria Math" w:eastAsia="微軟正黑體" w:hAnsi="Cambria Math" w:cs="Cambria Math"/>
                <w:b/>
                <w:bCs/>
                <w:kern w:val="52"/>
                <w:szCs w:val="36"/>
              </w:rPr>
              <w:t>◎</w:t>
            </w:r>
            <w:r w:rsidRPr="00653E14">
              <w:rPr>
                <w:rFonts w:ascii="Segoe UI" w:eastAsia="微軟正黑體" w:hAnsi="Segoe UI" w:cs="微軟正黑體"/>
                <w:b/>
                <w:bCs/>
                <w:kern w:val="52"/>
                <w:szCs w:val="36"/>
              </w:rPr>
              <w:t>Marketing cooperation:</w:t>
            </w:r>
            <w:r w:rsidRPr="00653E14">
              <w:rPr>
                <w:rFonts w:ascii="Segoe UI" w:eastAsia="微軟正黑體" w:hAnsi="Segoe UI" w:cs="微軟正黑體"/>
                <w:bCs/>
                <w:kern w:val="52"/>
                <w:szCs w:val="36"/>
              </w:rPr>
              <w:t xml:space="preserve">Seeking distributors </w:t>
            </w:r>
            <w:r w:rsidRPr="00653E14">
              <w:rPr>
                <w:rFonts w:ascii="Segoe UI" w:eastAsia="微軟正黑體" w:hAnsi="Segoe UI" w:cs="微軟正黑體"/>
                <w:bCs/>
                <w:kern w:val="52"/>
                <w:szCs w:val="36"/>
              </w:rPr>
              <w:t>Seeking cross-border logistics providers</w:t>
            </w:r>
            <w:r w:rsidRPr="00653E14">
              <w:rPr>
                <w:rFonts w:ascii="Segoe UI" w:eastAsia="微軟正黑體" w:hAnsi="Segoe UI" w:cs="微軟正黑體"/>
                <w:bCs/>
                <w:kern w:val="52"/>
                <w:szCs w:val="36"/>
              </w:rPr>
              <w:t xml:space="preserve">　</w:t>
            </w:r>
          </w:p>
          <w:p w:rsidR="00653E14" w:rsidRPr="00653E14" w:rsidRDefault="00653E14" w:rsidP="00653E14">
            <w:pPr>
              <w:widowControl/>
              <w:jc w:val="both"/>
              <w:rPr>
                <w:rFonts w:ascii="Segoe UI" w:eastAsia="微軟正黑體" w:hAnsi="Segoe UI" w:cs="微軟正黑體"/>
                <w:b/>
                <w:bCs/>
                <w:kern w:val="52"/>
                <w:szCs w:val="36"/>
              </w:rPr>
            </w:pPr>
            <w:r w:rsidRPr="00653E14">
              <w:rPr>
                <w:rFonts w:ascii="Segoe UI" w:eastAsia="微軟正黑體" w:hAnsi="Segoe UI" w:cs="微軟正黑體"/>
                <w:bCs/>
                <w:kern w:val="52"/>
                <w:szCs w:val="36"/>
              </w:rPr>
              <w:t>Looking for marketing targets</w:t>
            </w:r>
          </w:p>
          <w:p w:rsidR="00653E14" w:rsidRPr="00653E14" w:rsidRDefault="00653E14" w:rsidP="00653E14">
            <w:pPr>
              <w:widowControl/>
              <w:jc w:val="both"/>
              <w:rPr>
                <w:rFonts w:ascii="Segoe UI" w:eastAsia="微軟正黑體" w:hAnsi="Segoe UI" w:cs="微軟正黑體"/>
                <w:bCs/>
                <w:kern w:val="52"/>
                <w:szCs w:val="36"/>
              </w:rPr>
            </w:pPr>
            <w:r w:rsidRPr="00653E14">
              <w:rPr>
                <w:rFonts w:ascii="Cambria Math" w:eastAsia="微軟正黑體" w:hAnsi="Cambria Math" w:cs="Cambria Math"/>
                <w:b/>
                <w:bCs/>
                <w:kern w:val="52"/>
                <w:szCs w:val="36"/>
              </w:rPr>
              <w:t>◎</w:t>
            </w:r>
            <w:r w:rsidRPr="00653E14">
              <w:rPr>
                <w:rFonts w:ascii="Segoe UI" w:eastAsia="微軟正黑體" w:hAnsi="Segoe UI" w:cs="微軟正黑體"/>
                <w:b/>
                <w:bCs/>
                <w:kern w:val="52"/>
                <w:szCs w:val="36"/>
              </w:rPr>
              <w:t>Financial cooperation</w:t>
            </w:r>
            <w:r w:rsidRPr="00653E14">
              <w:rPr>
                <w:rFonts w:ascii="Segoe UI" w:eastAsia="微軟正黑體" w:hAnsi="Segoe UI" w:cs="微軟正黑體"/>
                <w:bCs/>
                <w:kern w:val="52"/>
                <w:szCs w:val="36"/>
              </w:rPr>
              <w:t xml:space="preserve">: </w:t>
            </w:r>
            <w:r w:rsidRPr="00653E14">
              <w:rPr>
                <w:rFonts w:ascii="Segoe UI" w:eastAsia="微軟正黑體" w:hAnsi="Segoe UI" w:cs="微軟正黑體"/>
                <w:bCs/>
                <w:kern w:val="52"/>
                <w:szCs w:val="36"/>
              </w:rPr>
              <w:t>Seek investment targets</w:t>
            </w:r>
          </w:p>
          <w:p w:rsidR="00653E14" w:rsidRPr="00653E14" w:rsidRDefault="00653E14" w:rsidP="00653E14">
            <w:pPr>
              <w:widowControl/>
              <w:jc w:val="both"/>
              <w:rPr>
                <w:rFonts w:ascii="Segoe UI" w:eastAsia="微軟正黑體" w:hAnsi="Segoe UI" w:cs="微軟正黑體"/>
                <w:bCs/>
                <w:kern w:val="52"/>
                <w:szCs w:val="36"/>
              </w:rPr>
            </w:pPr>
            <w:r w:rsidRPr="00653E14">
              <w:rPr>
                <w:rFonts w:ascii="Cambria Math" w:eastAsia="微軟正黑體" w:hAnsi="Cambria Math" w:cs="Cambria Math"/>
                <w:bCs/>
                <w:kern w:val="52"/>
                <w:szCs w:val="36"/>
              </w:rPr>
              <w:t>◎</w:t>
            </w:r>
            <w:r w:rsidRPr="00653E14">
              <w:rPr>
                <w:rFonts w:ascii="Segoe UI" w:eastAsia="微軟正黑體" w:hAnsi="Segoe UI" w:cs="微軟正黑體"/>
                <w:b/>
                <w:bCs/>
                <w:kern w:val="52"/>
                <w:szCs w:val="36"/>
              </w:rPr>
              <w:t>Others</w:t>
            </w:r>
            <w:r w:rsidRPr="00653E14">
              <w:rPr>
                <w:rFonts w:ascii="Segoe UI" w:eastAsia="微軟正黑體" w:hAnsi="Segoe UI" w:cs="微軟正黑體"/>
                <w:bCs/>
                <w:kern w:val="52"/>
                <w:szCs w:val="36"/>
              </w:rPr>
              <w:t>:_____________________</w:t>
            </w:r>
          </w:p>
        </w:tc>
      </w:tr>
    </w:tbl>
    <w:p w:rsidR="00653E14" w:rsidRPr="00653E14" w:rsidRDefault="00653E14" w:rsidP="00653E14">
      <w:pPr>
        <w:widowControl/>
        <w:jc w:val="both"/>
        <w:rPr>
          <w:rFonts w:ascii="Segoe UI" w:eastAsia="微軟正黑體" w:hAnsi="Segoe UI" w:cs="微軟正黑體"/>
          <w:bCs/>
          <w:kern w:val="52"/>
          <w:sz w:val="28"/>
          <w:szCs w:val="36"/>
        </w:rPr>
      </w:pPr>
      <w:r>
        <w:rPr>
          <w:rFonts w:ascii="Segoe UI" w:eastAsia="微軟正黑體" w:hAnsi="Segoe UI" w:cs="微軟正黑體"/>
          <w:bCs/>
          <w:kern w:val="52"/>
          <w:sz w:val="28"/>
          <w:szCs w:val="36"/>
        </w:rPr>
        <w:sym w:font="Wingdings" w:char="F06E"/>
      </w:r>
      <w:r w:rsidRPr="00653E14">
        <w:rPr>
          <w:rFonts w:ascii="Segoe UI" w:eastAsia="微軟正黑體" w:hAnsi="Segoe UI" w:cs="微軟正黑體"/>
          <w:bCs/>
          <w:kern w:val="52"/>
          <w:sz w:val="28"/>
          <w:szCs w:val="36"/>
        </w:rPr>
        <w:t>can add columns according to demand</w:t>
      </w:r>
    </w:p>
    <w:p w:rsidR="00653E14" w:rsidRPr="00653E14" w:rsidRDefault="00653E14" w:rsidP="00653E14">
      <w:pPr>
        <w:widowControl/>
        <w:jc w:val="both"/>
        <w:rPr>
          <w:rFonts w:ascii="Segoe UI" w:eastAsia="微軟正黑體" w:hAnsi="Segoe UI" w:cs="微軟正黑體"/>
          <w:bCs/>
          <w:kern w:val="52"/>
          <w:sz w:val="28"/>
          <w:szCs w:val="36"/>
        </w:rPr>
      </w:pPr>
    </w:p>
    <w:sectPr w:rsidR="00653E14" w:rsidRPr="00653E14" w:rsidSect="006F3BBB">
      <w:headerReference w:type="default" r:id="rId9"/>
      <w:pgSz w:w="11906" w:h="16838"/>
      <w:pgMar w:top="284" w:right="1800" w:bottom="993" w:left="1800" w:header="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51A" w:rsidRDefault="00DC551A" w:rsidP="004A601E">
      <w:r>
        <w:separator/>
      </w:r>
    </w:p>
  </w:endnote>
  <w:endnote w:type="continuationSeparator" w:id="0">
    <w:p w:rsidR="00DC551A" w:rsidRDefault="00DC551A" w:rsidP="004A6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51A" w:rsidRDefault="00DC551A" w:rsidP="004A601E">
      <w:r>
        <w:separator/>
      </w:r>
    </w:p>
  </w:footnote>
  <w:footnote w:type="continuationSeparator" w:id="0">
    <w:p w:rsidR="00DC551A" w:rsidRDefault="00DC551A" w:rsidP="004A6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BBB" w:rsidRDefault="006F3BBB" w:rsidP="006F3BBB">
    <w:pPr>
      <w:pStyle w:val="a3"/>
      <w:ind w:leftChars="-750" w:left="-1800"/>
    </w:pPr>
    <w:r>
      <w:rPr>
        <w:noProof/>
      </w:rPr>
      <w:drawing>
        <wp:inline distT="0" distB="0" distL="0" distR="0">
          <wp:extent cx="7561580" cy="1333466"/>
          <wp:effectExtent l="0" t="0" r="1270" b="635"/>
          <wp:docPr id="21" name="圖片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7496" cy="1360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87000"/>
    <w:multiLevelType w:val="multilevel"/>
    <w:tmpl w:val="10287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354E34"/>
    <w:multiLevelType w:val="hybridMultilevel"/>
    <w:tmpl w:val="F2BE2A3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84E163B"/>
    <w:multiLevelType w:val="hybridMultilevel"/>
    <w:tmpl w:val="2DEAD44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8691E47"/>
    <w:multiLevelType w:val="hybridMultilevel"/>
    <w:tmpl w:val="8870D0E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7A63724"/>
    <w:multiLevelType w:val="hybridMultilevel"/>
    <w:tmpl w:val="4D96E6B0"/>
    <w:lvl w:ilvl="0" w:tplc="04090003">
      <w:start w:val="1"/>
      <w:numFmt w:val="bullet"/>
      <w:lvlText w:val=""/>
      <w:lvlJc w:val="left"/>
      <w:pPr>
        <w:ind w:left="72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1" w:hanging="480"/>
      </w:pPr>
      <w:rPr>
        <w:rFonts w:ascii="Wingdings" w:hAnsi="Wingdings" w:hint="default"/>
      </w:rPr>
    </w:lvl>
  </w:abstractNum>
  <w:abstractNum w:abstractNumId="5" w15:restartNumberingAfterBreak="0">
    <w:nsid w:val="2F340D31"/>
    <w:multiLevelType w:val="hybridMultilevel"/>
    <w:tmpl w:val="7A00BA78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3C387B1E"/>
    <w:multiLevelType w:val="multilevel"/>
    <w:tmpl w:val="3C387B1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A8C2282"/>
    <w:multiLevelType w:val="hybridMultilevel"/>
    <w:tmpl w:val="38A0A71E"/>
    <w:lvl w:ilvl="0" w:tplc="2E40967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ADA4338"/>
    <w:multiLevelType w:val="hybridMultilevel"/>
    <w:tmpl w:val="15F4B46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4FD4122"/>
    <w:multiLevelType w:val="hybridMultilevel"/>
    <w:tmpl w:val="CF406A3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5154B31"/>
    <w:multiLevelType w:val="hybridMultilevel"/>
    <w:tmpl w:val="D0C83BF0"/>
    <w:lvl w:ilvl="0" w:tplc="F85C7AC4">
      <w:start w:val="1"/>
      <w:numFmt w:val="decimal"/>
      <w:lvlText w:val="%1."/>
      <w:lvlJc w:val="left"/>
      <w:pPr>
        <w:ind w:left="568" w:hanging="526"/>
      </w:pPr>
      <w:rPr>
        <w:rFonts w:ascii="Arial Black" w:eastAsia="Arial Black" w:hAnsi="Arial Black" w:cs="Arial Black" w:hint="default"/>
        <w:w w:val="75"/>
        <w:sz w:val="20"/>
        <w:szCs w:val="20"/>
        <w:lang w:val="en-US" w:eastAsia="en-US" w:bidi="ar-SA"/>
      </w:rPr>
    </w:lvl>
    <w:lvl w:ilvl="1" w:tplc="35FA1FCC">
      <w:numFmt w:val="bullet"/>
      <w:lvlText w:val="•"/>
      <w:lvlJc w:val="left"/>
      <w:pPr>
        <w:ind w:left="1225" w:hanging="526"/>
      </w:pPr>
      <w:rPr>
        <w:rFonts w:hint="default"/>
        <w:lang w:val="en-US" w:eastAsia="en-US" w:bidi="ar-SA"/>
      </w:rPr>
    </w:lvl>
    <w:lvl w:ilvl="2" w:tplc="424AA678">
      <w:numFmt w:val="bullet"/>
      <w:lvlText w:val="•"/>
      <w:lvlJc w:val="left"/>
      <w:pPr>
        <w:ind w:left="1890" w:hanging="526"/>
      </w:pPr>
      <w:rPr>
        <w:rFonts w:hint="default"/>
        <w:lang w:val="en-US" w:eastAsia="en-US" w:bidi="ar-SA"/>
      </w:rPr>
    </w:lvl>
    <w:lvl w:ilvl="3" w:tplc="C868D2CE">
      <w:numFmt w:val="bullet"/>
      <w:lvlText w:val="•"/>
      <w:lvlJc w:val="left"/>
      <w:pPr>
        <w:ind w:left="2555" w:hanging="526"/>
      </w:pPr>
      <w:rPr>
        <w:rFonts w:hint="default"/>
        <w:lang w:val="en-US" w:eastAsia="en-US" w:bidi="ar-SA"/>
      </w:rPr>
    </w:lvl>
    <w:lvl w:ilvl="4" w:tplc="B652E528">
      <w:numFmt w:val="bullet"/>
      <w:lvlText w:val="•"/>
      <w:lvlJc w:val="left"/>
      <w:pPr>
        <w:ind w:left="3221" w:hanging="526"/>
      </w:pPr>
      <w:rPr>
        <w:rFonts w:hint="default"/>
        <w:lang w:val="en-US" w:eastAsia="en-US" w:bidi="ar-SA"/>
      </w:rPr>
    </w:lvl>
    <w:lvl w:ilvl="5" w:tplc="B2806CE8">
      <w:numFmt w:val="bullet"/>
      <w:lvlText w:val="•"/>
      <w:lvlJc w:val="left"/>
      <w:pPr>
        <w:ind w:left="3886" w:hanging="526"/>
      </w:pPr>
      <w:rPr>
        <w:rFonts w:hint="default"/>
        <w:lang w:val="en-US" w:eastAsia="en-US" w:bidi="ar-SA"/>
      </w:rPr>
    </w:lvl>
    <w:lvl w:ilvl="6" w:tplc="A39ADA86">
      <w:numFmt w:val="bullet"/>
      <w:lvlText w:val="•"/>
      <w:lvlJc w:val="left"/>
      <w:pPr>
        <w:ind w:left="4551" w:hanging="526"/>
      </w:pPr>
      <w:rPr>
        <w:rFonts w:hint="default"/>
        <w:lang w:val="en-US" w:eastAsia="en-US" w:bidi="ar-SA"/>
      </w:rPr>
    </w:lvl>
    <w:lvl w:ilvl="7" w:tplc="E14E2BC4">
      <w:numFmt w:val="bullet"/>
      <w:lvlText w:val="•"/>
      <w:lvlJc w:val="left"/>
      <w:pPr>
        <w:ind w:left="5216" w:hanging="526"/>
      </w:pPr>
      <w:rPr>
        <w:rFonts w:hint="default"/>
        <w:lang w:val="en-US" w:eastAsia="en-US" w:bidi="ar-SA"/>
      </w:rPr>
    </w:lvl>
    <w:lvl w:ilvl="8" w:tplc="8408B92A">
      <w:numFmt w:val="bullet"/>
      <w:lvlText w:val="•"/>
      <w:lvlJc w:val="left"/>
      <w:pPr>
        <w:ind w:left="5882" w:hanging="526"/>
      </w:pPr>
      <w:rPr>
        <w:rFonts w:hint="default"/>
        <w:lang w:val="en-US" w:eastAsia="en-US" w:bidi="ar-SA"/>
      </w:rPr>
    </w:lvl>
  </w:abstractNum>
  <w:abstractNum w:abstractNumId="11" w15:restartNumberingAfterBreak="0">
    <w:nsid w:val="61F77AC7"/>
    <w:multiLevelType w:val="hybridMultilevel"/>
    <w:tmpl w:val="CD08218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4CD6B54"/>
    <w:multiLevelType w:val="hybridMultilevel"/>
    <w:tmpl w:val="8A4AC6F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3222490"/>
    <w:multiLevelType w:val="hybridMultilevel"/>
    <w:tmpl w:val="C8A26E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E7E059D"/>
    <w:multiLevelType w:val="hybridMultilevel"/>
    <w:tmpl w:val="2ED633FA"/>
    <w:lvl w:ilvl="0" w:tplc="2E40967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12"/>
  </w:num>
  <w:num w:numId="9">
    <w:abstractNumId w:val="13"/>
  </w:num>
  <w:num w:numId="10">
    <w:abstractNumId w:val="9"/>
  </w:num>
  <w:num w:numId="11">
    <w:abstractNumId w:val="8"/>
  </w:num>
  <w:num w:numId="12">
    <w:abstractNumId w:val="3"/>
  </w:num>
  <w:num w:numId="13">
    <w:abstractNumId w:val="1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D8E"/>
    <w:rsid w:val="00015CB6"/>
    <w:rsid w:val="000222CE"/>
    <w:rsid w:val="0002349F"/>
    <w:rsid w:val="00027BE8"/>
    <w:rsid w:val="000331C7"/>
    <w:rsid w:val="000530BC"/>
    <w:rsid w:val="0007112F"/>
    <w:rsid w:val="00077AEA"/>
    <w:rsid w:val="00086790"/>
    <w:rsid w:val="00097EE9"/>
    <w:rsid w:val="000B5F2C"/>
    <w:rsid w:val="000E5ADF"/>
    <w:rsid w:val="00100240"/>
    <w:rsid w:val="00113586"/>
    <w:rsid w:val="001141F3"/>
    <w:rsid w:val="00123799"/>
    <w:rsid w:val="00124866"/>
    <w:rsid w:val="001541FA"/>
    <w:rsid w:val="001749DD"/>
    <w:rsid w:val="00185036"/>
    <w:rsid w:val="001C52BB"/>
    <w:rsid w:val="001C5433"/>
    <w:rsid w:val="001D1AAF"/>
    <w:rsid w:val="001D786A"/>
    <w:rsid w:val="00233149"/>
    <w:rsid w:val="00242D26"/>
    <w:rsid w:val="00263E22"/>
    <w:rsid w:val="0028635E"/>
    <w:rsid w:val="00295A37"/>
    <w:rsid w:val="002A4909"/>
    <w:rsid w:val="002A6661"/>
    <w:rsid w:val="002B0F26"/>
    <w:rsid w:val="002B3351"/>
    <w:rsid w:val="002C1BFF"/>
    <w:rsid w:val="002C2B1F"/>
    <w:rsid w:val="002C5720"/>
    <w:rsid w:val="002C6F4A"/>
    <w:rsid w:val="002C7E75"/>
    <w:rsid w:val="002D39A4"/>
    <w:rsid w:val="002D4934"/>
    <w:rsid w:val="002D573A"/>
    <w:rsid w:val="002D77F4"/>
    <w:rsid w:val="002E4DCB"/>
    <w:rsid w:val="002F6A06"/>
    <w:rsid w:val="0030654A"/>
    <w:rsid w:val="00324BB9"/>
    <w:rsid w:val="00334B9D"/>
    <w:rsid w:val="00336942"/>
    <w:rsid w:val="003442C9"/>
    <w:rsid w:val="00345925"/>
    <w:rsid w:val="00346EC5"/>
    <w:rsid w:val="0037761D"/>
    <w:rsid w:val="003918BC"/>
    <w:rsid w:val="003A0D56"/>
    <w:rsid w:val="003A7108"/>
    <w:rsid w:val="003B3817"/>
    <w:rsid w:val="003D657B"/>
    <w:rsid w:val="003E212C"/>
    <w:rsid w:val="003F0031"/>
    <w:rsid w:val="003F2BFD"/>
    <w:rsid w:val="004000F9"/>
    <w:rsid w:val="00402EFA"/>
    <w:rsid w:val="00410AA4"/>
    <w:rsid w:val="00443A14"/>
    <w:rsid w:val="004456FE"/>
    <w:rsid w:val="00460574"/>
    <w:rsid w:val="00462151"/>
    <w:rsid w:val="00463EDD"/>
    <w:rsid w:val="0047199F"/>
    <w:rsid w:val="00486C15"/>
    <w:rsid w:val="004920FE"/>
    <w:rsid w:val="004934FA"/>
    <w:rsid w:val="00493567"/>
    <w:rsid w:val="004977FE"/>
    <w:rsid w:val="004A0A4A"/>
    <w:rsid w:val="004A601E"/>
    <w:rsid w:val="004C7C46"/>
    <w:rsid w:val="004D0436"/>
    <w:rsid w:val="004D3221"/>
    <w:rsid w:val="004D383F"/>
    <w:rsid w:val="00527924"/>
    <w:rsid w:val="005624B0"/>
    <w:rsid w:val="005667B7"/>
    <w:rsid w:val="005A2485"/>
    <w:rsid w:val="005B299D"/>
    <w:rsid w:val="005C5832"/>
    <w:rsid w:val="005D2727"/>
    <w:rsid w:val="005E415D"/>
    <w:rsid w:val="005E5278"/>
    <w:rsid w:val="005F66AE"/>
    <w:rsid w:val="00637D16"/>
    <w:rsid w:val="00653E14"/>
    <w:rsid w:val="00656B82"/>
    <w:rsid w:val="00677F9E"/>
    <w:rsid w:val="006D4240"/>
    <w:rsid w:val="006F3BBB"/>
    <w:rsid w:val="007073EF"/>
    <w:rsid w:val="0075226C"/>
    <w:rsid w:val="0075586C"/>
    <w:rsid w:val="0076128E"/>
    <w:rsid w:val="00792931"/>
    <w:rsid w:val="007A3366"/>
    <w:rsid w:val="007C0EF0"/>
    <w:rsid w:val="007D67EC"/>
    <w:rsid w:val="007E53BA"/>
    <w:rsid w:val="007E7E5A"/>
    <w:rsid w:val="007F0079"/>
    <w:rsid w:val="007F4A95"/>
    <w:rsid w:val="00800E5C"/>
    <w:rsid w:val="00823886"/>
    <w:rsid w:val="00866A37"/>
    <w:rsid w:val="008A14EC"/>
    <w:rsid w:val="008A438E"/>
    <w:rsid w:val="008B70C3"/>
    <w:rsid w:val="008C2313"/>
    <w:rsid w:val="008C2796"/>
    <w:rsid w:val="008E4C4B"/>
    <w:rsid w:val="00905F07"/>
    <w:rsid w:val="00914F14"/>
    <w:rsid w:val="0093261F"/>
    <w:rsid w:val="00961711"/>
    <w:rsid w:val="00962517"/>
    <w:rsid w:val="00990ECC"/>
    <w:rsid w:val="009935EE"/>
    <w:rsid w:val="009A26D0"/>
    <w:rsid w:val="009C4721"/>
    <w:rsid w:val="009E7042"/>
    <w:rsid w:val="009E74D4"/>
    <w:rsid w:val="009F2337"/>
    <w:rsid w:val="00A07233"/>
    <w:rsid w:val="00A345DF"/>
    <w:rsid w:val="00A44EE8"/>
    <w:rsid w:val="00A572BC"/>
    <w:rsid w:val="00A72D83"/>
    <w:rsid w:val="00A80AF1"/>
    <w:rsid w:val="00AA21A2"/>
    <w:rsid w:val="00AC20BA"/>
    <w:rsid w:val="00AC7FA7"/>
    <w:rsid w:val="00AD494A"/>
    <w:rsid w:val="00AE37EC"/>
    <w:rsid w:val="00B0300F"/>
    <w:rsid w:val="00B12C24"/>
    <w:rsid w:val="00B16457"/>
    <w:rsid w:val="00B2221F"/>
    <w:rsid w:val="00B2462D"/>
    <w:rsid w:val="00B34489"/>
    <w:rsid w:val="00B35BBD"/>
    <w:rsid w:val="00B46108"/>
    <w:rsid w:val="00B64025"/>
    <w:rsid w:val="00B6460D"/>
    <w:rsid w:val="00B65D8C"/>
    <w:rsid w:val="00B6699A"/>
    <w:rsid w:val="00B76113"/>
    <w:rsid w:val="00B76DC1"/>
    <w:rsid w:val="00BA2D0F"/>
    <w:rsid w:val="00BA7052"/>
    <w:rsid w:val="00BB05D6"/>
    <w:rsid w:val="00BB2C6A"/>
    <w:rsid w:val="00BB6215"/>
    <w:rsid w:val="00BB7082"/>
    <w:rsid w:val="00BD444C"/>
    <w:rsid w:val="00BD7A08"/>
    <w:rsid w:val="00BE3A56"/>
    <w:rsid w:val="00C1389D"/>
    <w:rsid w:val="00C26C16"/>
    <w:rsid w:val="00C30D8E"/>
    <w:rsid w:val="00C4436D"/>
    <w:rsid w:val="00C700DC"/>
    <w:rsid w:val="00C7411A"/>
    <w:rsid w:val="00C74DAB"/>
    <w:rsid w:val="00C836BD"/>
    <w:rsid w:val="00C963B4"/>
    <w:rsid w:val="00C96C91"/>
    <w:rsid w:val="00CD5FE8"/>
    <w:rsid w:val="00CE1433"/>
    <w:rsid w:val="00D04D25"/>
    <w:rsid w:val="00D13303"/>
    <w:rsid w:val="00D16E5F"/>
    <w:rsid w:val="00D21C5A"/>
    <w:rsid w:val="00D22186"/>
    <w:rsid w:val="00D24B8E"/>
    <w:rsid w:val="00D31EB0"/>
    <w:rsid w:val="00D36B3C"/>
    <w:rsid w:val="00D404E8"/>
    <w:rsid w:val="00D6097A"/>
    <w:rsid w:val="00D65318"/>
    <w:rsid w:val="00D73974"/>
    <w:rsid w:val="00D97AF1"/>
    <w:rsid w:val="00DB6664"/>
    <w:rsid w:val="00DC551A"/>
    <w:rsid w:val="00DC64E0"/>
    <w:rsid w:val="00DC64FC"/>
    <w:rsid w:val="00DD5EB8"/>
    <w:rsid w:val="00DE145B"/>
    <w:rsid w:val="00DF1EE1"/>
    <w:rsid w:val="00DF4A8F"/>
    <w:rsid w:val="00DF6257"/>
    <w:rsid w:val="00DF7412"/>
    <w:rsid w:val="00E02C66"/>
    <w:rsid w:val="00E1440C"/>
    <w:rsid w:val="00E223A1"/>
    <w:rsid w:val="00E54F21"/>
    <w:rsid w:val="00E64638"/>
    <w:rsid w:val="00E7070E"/>
    <w:rsid w:val="00EA44DB"/>
    <w:rsid w:val="00ED21DC"/>
    <w:rsid w:val="00EF05C1"/>
    <w:rsid w:val="00EF0B6E"/>
    <w:rsid w:val="00EF20F6"/>
    <w:rsid w:val="00EF6F38"/>
    <w:rsid w:val="00F11D8D"/>
    <w:rsid w:val="00F422DE"/>
    <w:rsid w:val="00F62F86"/>
    <w:rsid w:val="00F63575"/>
    <w:rsid w:val="00F712AA"/>
    <w:rsid w:val="00F74E37"/>
    <w:rsid w:val="00F86A6C"/>
    <w:rsid w:val="00F87281"/>
    <w:rsid w:val="00FA4BED"/>
    <w:rsid w:val="00FA4DA8"/>
    <w:rsid w:val="00FB426E"/>
    <w:rsid w:val="00FB469E"/>
    <w:rsid w:val="00FB5DD3"/>
    <w:rsid w:val="00FB62B3"/>
    <w:rsid w:val="00FC48E9"/>
    <w:rsid w:val="00FD2C77"/>
    <w:rsid w:val="00FD3994"/>
    <w:rsid w:val="00FE1744"/>
    <w:rsid w:val="00FE1CCC"/>
    <w:rsid w:val="00FF7E8B"/>
    <w:rsid w:val="642A0054"/>
    <w:rsid w:val="6786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E3672F"/>
  <w15:docId w15:val="{9DB3B00B-CF90-41A4-83E8-3E3B5E82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adjustRightInd w:val="0"/>
      <w:snapToGrid w:val="0"/>
      <w:outlineLvl w:val="0"/>
    </w:pPr>
    <w:rPr>
      <w:rFonts w:ascii="Segoe UI" w:eastAsia="微軟正黑體" w:hAnsi="Segoe UI" w:cs="微軟正黑體"/>
      <w:b/>
      <w:bCs/>
      <w:kern w:val="5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Pr>
      <w:rFonts w:ascii="Segoe UI" w:eastAsia="微軟正黑體" w:hAnsi="Segoe UI" w:cs="微軟正黑體"/>
      <w:b/>
      <w:bCs/>
      <w:kern w:val="52"/>
      <w:sz w:val="36"/>
      <w:szCs w:val="36"/>
    </w:rPr>
  </w:style>
  <w:style w:type="paragraph" w:customStyle="1" w:styleId="11">
    <w:name w:val="清單段落1"/>
    <w:basedOn w:val="a"/>
    <w:uiPriority w:val="34"/>
    <w:qFormat/>
    <w:pPr>
      <w:ind w:leftChars="200" w:left="480"/>
    </w:pPr>
  </w:style>
  <w:style w:type="character" w:customStyle="1" w:styleId="a4">
    <w:name w:val="頁首 字元"/>
    <w:basedOn w:val="a0"/>
    <w:link w:val="a3"/>
    <w:uiPriority w:val="99"/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sz w:val="20"/>
      <w:szCs w:val="20"/>
    </w:rPr>
  </w:style>
  <w:style w:type="paragraph" w:styleId="Web">
    <w:name w:val="Normal (Web)"/>
    <w:basedOn w:val="a"/>
    <w:uiPriority w:val="99"/>
    <w:unhideWhenUsed/>
    <w:rsid w:val="000B5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List Paragraph"/>
    <w:basedOn w:val="a"/>
    <w:uiPriority w:val="99"/>
    <w:rsid w:val="00B16457"/>
    <w:pPr>
      <w:ind w:leftChars="200" w:left="480"/>
    </w:pPr>
  </w:style>
  <w:style w:type="paragraph" w:customStyle="1" w:styleId="TableParagraph">
    <w:name w:val="Table Paragraph"/>
    <w:basedOn w:val="a"/>
    <w:uiPriority w:val="1"/>
    <w:qFormat/>
    <w:rsid w:val="00CD5FE8"/>
    <w:pPr>
      <w:autoSpaceDE w:val="0"/>
      <w:autoSpaceDN w:val="0"/>
    </w:pPr>
    <w:rPr>
      <w:rFonts w:ascii="Arial Black" w:eastAsia="Arial Black" w:hAnsi="Arial Black" w:cs="Arial Black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2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D9913D-AD2D-4220-8FA1-FD58F84CD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1231</Words>
  <Characters>7021</Characters>
  <Application>Microsoft Office Word</Application>
  <DocSecurity>0</DocSecurity>
  <Lines>58</Lines>
  <Paragraphs>16</Paragraphs>
  <ScaleCrop>false</ScaleCrop>
  <Company>Toshiba</Company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鄭乃豪 Jose Cheng</dc:creator>
  <cp:lastModifiedBy>葉建一 Ken Yeh</cp:lastModifiedBy>
  <cp:revision>4</cp:revision>
  <cp:lastPrinted>2021-10-15T02:28:00Z</cp:lastPrinted>
  <dcterms:created xsi:type="dcterms:W3CDTF">2021-10-15T03:24:00Z</dcterms:created>
  <dcterms:modified xsi:type="dcterms:W3CDTF">2021-10-15T03:25:00Z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