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21" w:rsidRPr="002E299D" w:rsidRDefault="002E299D" w:rsidP="009F35CA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東非：</w:t>
      </w:r>
      <w:r w:rsidR="00D2315A">
        <w:rPr>
          <w:rFonts w:ascii="Times New Roman" w:eastAsia="標楷體" w:hAnsi="Times New Roman" w:cs="Times New Roman" w:hint="eastAsia"/>
          <w:b/>
          <w:sz w:val="32"/>
          <w:szCs w:val="32"/>
        </w:rPr>
        <w:t>將成為下一波的服飾</w:t>
      </w:r>
      <w:r w:rsidR="002E7B2E">
        <w:rPr>
          <w:rFonts w:ascii="Times New Roman" w:eastAsia="標楷體" w:hAnsi="Times New Roman" w:cs="Times New Roman" w:hint="eastAsia"/>
          <w:b/>
          <w:sz w:val="32"/>
          <w:szCs w:val="32"/>
        </w:rPr>
        <w:t>採購中心</w:t>
      </w:r>
      <w:r w:rsidR="00540268">
        <w:rPr>
          <w:rFonts w:ascii="Times New Roman" w:eastAsia="標楷體" w:hAnsi="Times New Roman" w:cs="Times New Roman" w:hint="eastAsia"/>
          <w:b/>
          <w:sz w:val="32"/>
          <w:szCs w:val="32"/>
        </w:rPr>
        <w:t>?</w:t>
      </w:r>
    </w:p>
    <w:p w:rsidR="002E299D" w:rsidRPr="002E7B2E" w:rsidRDefault="002E299D" w:rsidP="009F35CA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2E299D" w:rsidRPr="002E299D" w:rsidRDefault="002E299D" w:rsidP="009F35CA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百字摘</w:t>
      </w:r>
    </w:p>
    <w:p w:rsidR="00B47C21" w:rsidRDefault="009F35CA" w:rsidP="009F35CA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低勞動成本優勢</w:t>
      </w:r>
      <w:r w:rsidR="00097E64">
        <w:rPr>
          <w:rFonts w:ascii="Times New Roman" w:eastAsia="標楷體" w:hAnsi="Times New Roman" w:cs="Times New Roman" w:hint="eastAsia"/>
          <w:sz w:val="32"/>
          <w:szCs w:val="32"/>
        </w:rPr>
        <w:t>逐</w:t>
      </w:r>
      <w:r>
        <w:rPr>
          <w:rFonts w:ascii="Times New Roman" w:eastAsia="標楷體" w:hAnsi="Times New Roman" w:cs="Times New Roman" w:hint="eastAsia"/>
          <w:sz w:val="32"/>
          <w:szCs w:val="32"/>
        </w:rPr>
        <w:t>漸在亞洲新興國家消失，加上去年至今，油價與匯率波動、消費型態改變，使傳統服飾供應鏈慢慢從亞洲轉向非洲，尤其東非</w:t>
      </w:r>
      <w:r w:rsidR="008711BF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>
        <w:rPr>
          <w:rFonts w:ascii="Times New Roman" w:eastAsia="標楷體" w:hAnsi="Times New Roman" w:cs="Times New Roman" w:hint="eastAsia"/>
          <w:sz w:val="32"/>
          <w:szCs w:val="32"/>
        </w:rPr>
        <w:t>衣索比亞與肯尼亞最</w:t>
      </w:r>
      <w:r w:rsidR="00097E64">
        <w:rPr>
          <w:rFonts w:ascii="Times New Roman" w:eastAsia="標楷體" w:hAnsi="Times New Roman" w:cs="Times New Roman" w:hint="eastAsia"/>
          <w:sz w:val="32"/>
          <w:szCs w:val="32"/>
        </w:rPr>
        <w:t>具發展潛力</w:t>
      </w:r>
      <w:r w:rsidR="008711BF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97E64">
        <w:rPr>
          <w:rFonts w:ascii="Times New Roman" w:eastAsia="標楷體" w:hAnsi="Times New Roman" w:cs="Times New Roman" w:hint="eastAsia"/>
          <w:sz w:val="32"/>
          <w:szCs w:val="32"/>
        </w:rPr>
        <w:t>有望成為</w:t>
      </w:r>
      <w:r w:rsidR="00A05FF4">
        <w:rPr>
          <w:rFonts w:ascii="Times New Roman" w:eastAsia="標楷體" w:hAnsi="Times New Roman" w:cs="Times New Roman" w:hint="eastAsia"/>
          <w:sz w:val="32"/>
          <w:szCs w:val="32"/>
        </w:rPr>
        <w:t>各國</w:t>
      </w:r>
      <w:r w:rsidR="008711BF">
        <w:rPr>
          <w:rFonts w:ascii="Times New Roman" w:eastAsia="標楷體" w:hAnsi="Times New Roman" w:cs="Times New Roman" w:hint="eastAsia"/>
          <w:sz w:val="32"/>
          <w:szCs w:val="32"/>
        </w:rPr>
        <w:t>服飾生產與</w:t>
      </w:r>
      <w:r w:rsidR="00097E64">
        <w:rPr>
          <w:rFonts w:ascii="Times New Roman" w:eastAsia="標楷體" w:hAnsi="Times New Roman" w:cs="Times New Roman" w:hint="eastAsia"/>
          <w:sz w:val="32"/>
          <w:szCs w:val="32"/>
        </w:rPr>
        <w:t>採購</w:t>
      </w:r>
      <w:r w:rsidR="00097E64">
        <w:rPr>
          <w:rFonts w:ascii="Times New Roman" w:eastAsia="標楷體" w:hAnsi="Times New Roman" w:cs="Times New Roman"/>
          <w:sz w:val="32"/>
          <w:szCs w:val="32"/>
        </w:rPr>
        <w:t>戰略</w:t>
      </w:r>
      <w:r w:rsidR="00097E64">
        <w:rPr>
          <w:rFonts w:ascii="Times New Roman" w:eastAsia="標楷體" w:hAnsi="Times New Roman" w:cs="Times New Roman" w:hint="eastAsia"/>
          <w:sz w:val="32"/>
          <w:szCs w:val="32"/>
        </w:rPr>
        <w:t>地點，可好好關注</w:t>
      </w:r>
      <w:r w:rsidR="008711BF">
        <w:rPr>
          <w:rFonts w:ascii="Times New Roman" w:eastAsia="標楷體" w:hAnsi="Times New Roman" w:cs="Times New Roman" w:hint="eastAsia"/>
          <w:sz w:val="32"/>
          <w:szCs w:val="32"/>
        </w:rPr>
        <w:t>該區</w:t>
      </w:r>
      <w:r w:rsidR="00A05FF4">
        <w:rPr>
          <w:rFonts w:ascii="Times New Roman" w:eastAsia="標楷體" w:hAnsi="Times New Roman" w:cs="Times New Roman" w:hint="eastAsia"/>
          <w:sz w:val="32"/>
          <w:szCs w:val="32"/>
        </w:rPr>
        <w:t>發展</w:t>
      </w:r>
      <w:r w:rsidR="00097E6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8711BF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097E64">
        <w:rPr>
          <w:rFonts w:ascii="Times New Roman" w:eastAsia="標楷體" w:hAnsi="Times New Roman" w:cs="Times New Roman" w:hint="eastAsia"/>
          <w:sz w:val="32"/>
          <w:szCs w:val="32"/>
        </w:rPr>
        <w:t>掌握先機。</w:t>
      </w:r>
    </w:p>
    <w:p w:rsidR="008711BF" w:rsidRPr="002E299D" w:rsidRDefault="008711BF" w:rsidP="009F35CA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32"/>
          <w:szCs w:val="32"/>
        </w:rPr>
      </w:pPr>
    </w:p>
    <w:p w:rsidR="00B47C21" w:rsidRPr="002E299D" w:rsidRDefault="002E299D" w:rsidP="009F35CA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2E299D">
        <w:rPr>
          <w:rFonts w:ascii="Times New Roman" w:eastAsia="標楷體" w:hAnsi="Times New Roman" w:cs="Times New Roman" w:hint="eastAsia"/>
          <w:b/>
          <w:sz w:val="32"/>
          <w:szCs w:val="32"/>
        </w:rPr>
        <w:t>原文整理</w:t>
      </w:r>
    </w:p>
    <w:p w:rsidR="00624CA2" w:rsidRDefault="00624CA2" w:rsidP="009F35CA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624CA2">
        <w:rPr>
          <w:rFonts w:ascii="Times New Roman" w:eastAsia="標楷體" w:hAnsi="Times New Roman" w:cs="Times New Roman" w:hint="eastAsia"/>
          <w:sz w:val="32"/>
          <w:szCs w:val="32"/>
          <w:u w:val="single"/>
        </w:rPr>
        <w:t>前言</w:t>
      </w:r>
      <w:r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F02F83" w:rsidRDefault="001F53BF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過去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AE1EC0">
        <w:rPr>
          <w:rFonts w:ascii="Times New Roman" w:eastAsia="標楷體" w:hAnsi="Times New Roman" w:cs="Times New Roman" w:hint="eastAsia"/>
          <w:sz w:val="32"/>
          <w:szCs w:val="32"/>
        </w:rPr>
        <w:t>內</w:t>
      </w:r>
      <w:r>
        <w:rPr>
          <w:rFonts w:ascii="Times New Roman" w:eastAsia="標楷體" w:hAnsi="Times New Roman" w:cs="Times New Roman" w:hint="eastAsia"/>
          <w:sz w:val="32"/>
          <w:szCs w:val="32"/>
        </w:rPr>
        <w:t>，亞洲</w:t>
      </w:r>
      <w:r w:rsidR="00CE4250">
        <w:rPr>
          <w:rFonts w:ascii="Times New Roman" w:eastAsia="標楷體" w:hAnsi="Times New Roman" w:cs="Times New Roman" w:hint="eastAsia"/>
          <w:sz w:val="32"/>
          <w:szCs w:val="32"/>
        </w:rPr>
        <w:t>國家工資水準的提升、匯率政策的</w:t>
      </w:r>
      <w:r>
        <w:rPr>
          <w:rFonts w:ascii="Times New Roman" w:eastAsia="標楷體" w:hAnsi="Times New Roman" w:cs="Times New Roman" w:hint="eastAsia"/>
          <w:sz w:val="32"/>
          <w:szCs w:val="32"/>
        </w:rPr>
        <w:t>轉變，全球零售趨勢與</w:t>
      </w:r>
      <w:r w:rsidRPr="001F53BF">
        <w:rPr>
          <w:rFonts w:ascii="Times New Roman" w:eastAsia="標楷體" w:hAnsi="Times New Roman" w:cs="Times New Roman" w:hint="eastAsia"/>
          <w:sz w:val="32"/>
          <w:szCs w:val="32"/>
        </w:rPr>
        <w:t>消費者行為</w:t>
      </w:r>
      <w:r w:rsidR="00CE4250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>
        <w:rPr>
          <w:rFonts w:ascii="Times New Roman" w:eastAsia="標楷體" w:hAnsi="Times New Roman" w:cs="Times New Roman" w:hint="eastAsia"/>
          <w:sz w:val="32"/>
          <w:szCs w:val="32"/>
        </w:rPr>
        <w:t>變</w:t>
      </w:r>
      <w:r w:rsidR="00CE4250">
        <w:rPr>
          <w:rFonts w:ascii="Times New Roman" w:eastAsia="標楷體" w:hAnsi="Times New Roman" w:cs="Times New Roman" w:hint="eastAsia"/>
          <w:sz w:val="32"/>
          <w:szCs w:val="32"/>
        </w:rPr>
        <w:t>化</w:t>
      </w:r>
      <w:r>
        <w:rPr>
          <w:rFonts w:ascii="Times New Roman" w:eastAsia="標楷體" w:hAnsi="Times New Roman" w:cs="Times New Roman" w:hint="eastAsia"/>
          <w:sz w:val="32"/>
          <w:szCs w:val="32"/>
        </w:rPr>
        <w:t>，使</w:t>
      </w:r>
      <w:r w:rsidR="00EC1834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>
        <w:rPr>
          <w:rFonts w:ascii="Times New Roman" w:eastAsia="標楷體" w:hAnsi="Times New Roman" w:cs="Times New Roman" w:hint="eastAsia"/>
          <w:sz w:val="32"/>
          <w:szCs w:val="32"/>
        </w:rPr>
        <w:t>開發國家的</w:t>
      </w:r>
      <w:r w:rsidR="00F02F83">
        <w:rPr>
          <w:rFonts w:ascii="Times New Roman" w:eastAsia="標楷體" w:hAnsi="Times New Roman" w:cs="Times New Roman" w:hint="eastAsia"/>
          <w:sz w:val="32"/>
          <w:szCs w:val="32"/>
        </w:rPr>
        <w:t>服飾業者</w:t>
      </w:r>
      <w:r w:rsidR="00CE4250">
        <w:rPr>
          <w:rFonts w:ascii="Times New Roman" w:eastAsia="標楷體" w:hAnsi="Times New Roman" w:cs="Times New Roman" w:hint="eastAsia"/>
          <w:sz w:val="32"/>
          <w:szCs w:val="32"/>
        </w:rPr>
        <w:t>面臨服裝</w:t>
      </w:r>
      <w:r>
        <w:rPr>
          <w:rFonts w:ascii="Times New Roman" w:eastAsia="標楷體" w:hAnsi="Times New Roman" w:cs="Times New Roman" w:hint="eastAsia"/>
          <w:sz w:val="32"/>
          <w:szCs w:val="32"/>
        </w:rPr>
        <w:t>採購</w:t>
      </w:r>
      <w:r w:rsidR="00CE4250">
        <w:rPr>
          <w:rFonts w:ascii="Times New Roman" w:eastAsia="標楷體" w:hAnsi="Times New Roman" w:cs="Times New Roman" w:hint="eastAsia"/>
          <w:sz w:val="32"/>
          <w:szCs w:val="32"/>
        </w:rPr>
        <w:t>上的</w:t>
      </w:r>
      <w:r w:rsidRPr="001F53BF">
        <w:rPr>
          <w:rFonts w:ascii="Times New Roman" w:eastAsia="標楷體" w:hAnsi="Times New Roman" w:cs="Times New Roman" w:hint="eastAsia"/>
          <w:sz w:val="32"/>
          <w:szCs w:val="32"/>
        </w:rPr>
        <w:t>挑戰</w:t>
      </w:r>
      <w:r>
        <w:rPr>
          <w:rFonts w:ascii="Times New Roman" w:eastAsia="標楷體" w:hAnsi="Times New Roman" w:cs="Times New Roman" w:hint="eastAsia"/>
          <w:sz w:val="32"/>
          <w:szCs w:val="32"/>
        </w:rPr>
        <w:t>。與此同時，政治與投資的</w:t>
      </w:r>
      <w:r w:rsidRPr="001F53BF">
        <w:rPr>
          <w:rFonts w:ascii="Times New Roman" w:eastAsia="標楷體" w:hAnsi="Times New Roman" w:cs="Times New Roman" w:hint="eastAsia"/>
          <w:sz w:val="32"/>
          <w:szCs w:val="32"/>
        </w:rPr>
        <w:t>變化</w:t>
      </w:r>
      <w:r w:rsidR="00CE4250">
        <w:rPr>
          <w:rFonts w:ascii="Times New Roman" w:eastAsia="標楷體" w:hAnsi="Times New Roman" w:cs="Times New Roman" w:hint="eastAsia"/>
          <w:sz w:val="32"/>
          <w:szCs w:val="32"/>
        </w:rPr>
        <w:t>，讓有潛力從事服飾業生產</w:t>
      </w:r>
      <w:r>
        <w:rPr>
          <w:rFonts w:ascii="Times New Roman" w:eastAsia="標楷體" w:hAnsi="Times New Roman" w:cs="Times New Roman" w:hint="eastAsia"/>
          <w:sz w:val="32"/>
          <w:szCs w:val="32"/>
        </w:rPr>
        <w:t>的新</w:t>
      </w:r>
      <w:r w:rsidR="00EC1834">
        <w:rPr>
          <w:rFonts w:ascii="Times New Roman" w:eastAsia="標楷體" w:hAnsi="Times New Roman" w:cs="Times New Roman" w:hint="eastAsia"/>
          <w:sz w:val="32"/>
          <w:szCs w:val="32"/>
        </w:rPr>
        <w:t>市場</w:t>
      </w:r>
      <w:r>
        <w:rPr>
          <w:rFonts w:ascii="Times New Roman" w:eastAsia="標楷體" w:hAnsi="Times New Roman" w:cs="Times New Roman" w:hint="eastAsia"/>
          <w:sz w:val="32"/>
          <w:szCs w:val="32"/>
        </w:rPr>
        <w:t>誕生</w:t>
      </w:r>
      <w:r w:rsidR="00EC1834">
        <w:rPr>
          <w:rFonts w:ascii="Times New Roman" w:eastAsia="標楷體" w:hAnsi="Times New Roman" w:cs="Times New Roman" w:hint="eastAsia"/>
          <w:sz w:val="32"/>
          <w:szCs w:val="32"/>
        </w:rPr>
        <w:t>，儘管</w:t>
      </w:r>
      <w:r>
        <w:rPr>
          <w:rFonts w:ascii="Times New Roman" w:eastAsia="標楷體" w:hAnsi="Times New Roman" w:cs="Times New Roman" w:hint="eastAsia"/>
          <w:sz w:val="32"/>
          <w:szCs w:val="32"/>
        </w:rPr>
        <w:t>過去</w:t>
      </w:r>
      <w:r w:rsidR="00EC1834">
        <w:rPr>
          <w:rFonts w:ascii="Times New Roman" w:eastAsia="標楷體" w:hAnsi="Times New Roman" w:cs="Times New Roman" w:hint="eastAsia"/>
          <w:sz w:val="32"/>
          <w:szCs w:val="32"/>
        </w:rPr>
        <w:t>這些市場</w:t>
      </w:r>
      <w:r>
        <w:rPr>
          <w:rFonts w:ascii="Times New Roman" w:eastAsia="標楷體" w:hAnsi="Times New Roman" w:cs="Times New Roman" w:hint="eastAsia"/>
          <w:sz w:val="32"/>
          <w:szCs w:val="32"/>
        </w:rPr>
        <w:t>在全球</w:t>
      </w:r>
      <w:r w:rsidR="00F02F83">
        <w:rPr>
          <w:rFonts w:ascii="Times New Roman" w:eastAsia="標楷體" w:hAnsi="Times New Roman" w:cs="Times New Roman" w:hint="eastAsia"/>
          <w:sz w:val="32"/>
          <w:szCs w:val="32"/>
        </w:rPr>
        <w:t>服飾</w:t>
      </w:r>
      <w:r w:rsidRPr="001F53BF">
        <w:rPr>
          <w:rFonts w:ascii="Times New Roman" w:eastAsia="標楷體" w:hAnsi="Times New Roman" w:cs="Times New Roman" w:hint="eastAsia"/>
          <w:sz w:val="32"/>
          <w:szCs w:val="32"/>
        </w:rPr>
        <w:t>採購</w:t>
      </w:r>
      <w:r>
        <w:rPr>
          <w:rFonts w:ascii="Times New Roman" w:eastAsia="標楷體" w:hAnsi="Times New Roman" w:cs="Times New Roman" w:hint="eastAsia"/>
          <w:sz w:val="32"/>
          <w:szCs w:val="32"/>
        </w:rPr>
        <w:t>上只扮演</w:t>
      </w:r>
      <w:r w:rsidR="00EC1834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Pr="001F53BF">
        <w:rPr>
          <w:rFonts w:ascii="Times New Roman" w:eastAsia="標楷體" w:hAnsi="Times New Roman" w:cs="Times New Roman" w:hint="eastAsia"/>
          <w:sz w:val="32"/>
          <w:szCs w:val="32"/>
        </w:rPr>
        <w:t>小角色。</w:t>
      </w:r>
    </w:p>
    <w:p w:rsidR="00624CA2" w:rsidRDefault="00EC1834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全球知名服飾品牌與零售商</w:t>
      </w:r>
      <w:r w:rsidR="00F02F83">
        <w:rPr>
          <w:rFonts w:ascii="Times New Roman" w:eastAsia="標楷體" w:hAnsi="Times New Roman" w:cs="Times New Roman" w:hint="eastAsia"/>
          <w:sz w:val="32"/>
          <w:szCs w:val="32"/>
        </w:rPr>
        <w:t>，如</w:t>
      </w:r>
      <w:r w:rsidR="00AE1EC0">
        <w:rPr>
          <w:rFonts w:ascii="Times New Roman" w:eastAsia="標楷體" w:hAnsi="Times New Roman" w:cs="Times New Roman"/>
          <w:sz w:val="32"/>
          <w:szCs w:val="32"/>
        </w:rPr>
        <w:t>一些歐洲公司</w:t>
      </w:r>
      <w:r w:rsidR="00AE1EC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F02F83" w:rsidRPr="002E299D">
        <w:rPr>
          <w:rFonts w:ascii="Times New Roman" w:eastAsia="標楷體" w:hAnsi="Times New Roman" w:cs="Times New Roman"/>
          <w:sz w:val="32"/>
          <w:szCs w:val="32"/>
        </w:rPr>
        <w:t>H</w:t>
      </w:r>
      <w:proofErr w:type="gramStart"/>
      <w:r w:rsidR="00F02F83" w:rsidRPr="002E299D">
        <w:rPr>
          <w:rFonts w:ascii="Times New Roman" w:eastAsia="標楷體" w:hAnsi="Times New Roman" w:cs="Times New Roman"/>
          <w:sz w:val="32"/>
          <w:szCs w:val="32"/>
        </w:rPr>
        <w:t>＆</w:t>
      </w:r>
      <w:proofErr w:type="gramEnd"/>
      <w:r w:rsidR="00F02F83" w:rsidRPr="002E299D">
        <w:rPr>
          <w:rFonts w:ascii="Times New Roman" w:eastAsia="標楷體" w:hAnsi="Times New Roman" w:cs="Times New Roman"/>
          <w:sz w:val="32"/>
          <w:szCs w:val="32"/>
        </w:rPr>
        <w:t>M</w:t>
      </w:r>
      <w:r w:rsidR="00F02F83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02F83" w:rsidRPr="002E299D">
        <w:rPr>
          <w:rFonts w:ascii="Times New Roman" w:eastAsia="標楷體" w:hAnsi="Times New Roman" w:cs="Times New Roman"/>
          <w:sz w:val="32"/>
          <w:szCs w:val="32"/>
        </w:rPr>
        <w:t>Primark</w:t>
      </w:r>
      <w:r w:rsidR="00F02F83" w:rsidRPr="002E299D">
        <w:rPr>
          <w:rFonts w:ascii="Times New Roman" w:eastAsia="標楷體" w:hAnsi="Times New Roman" w:cs="Times New Roman"/>
          <w:sz w:val="32"/>
          <w:szCs w:val="32"/>
        </w:rPr>
        <w:t>及</w:t>
      </w:r>
      <w:r w:rsidR="00CE4250">
        <w:rPr>
          <w:rFonts w:ascii="Times New Roman" w:eastAsia="標楷體" w:hAnsi="Times New Roman" w:cs="Times New Roman" w:hint="eastAsia"/>
          <w:sz w:val="32"/>
          <w:szCs w:val="32"/>
        </w:rPr>
        <w:t>Tesco</w:t>
      </w:r>
      <w:r w:rsidR="00AE1EC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F02F83">
        <w:rPr>
          <w:rFonts w:ascii="Times New Roman" w:eastAsia="標楷體" w:hAnsi="Times New Roman" w:cs="Times New Roman" w:hint="eastAsia"/>
          <w:sz w:val="32"/>
          <w:szCs w:val="32"/>
        </w:rPr>
        <w:t>，已於過去二年</w:t>
      </w:r>
      <w:r w:rsidR="00F02F83" w:rsidRPr="002E299D">
        <w:rPr>
          <w:rFonts w:ascii="Times New Roman" w:eastAsia="標楷體" w:hAnsi="Times New Roman" w:cs="Times New Roman"/>
          <w:sz w:val="32"/>
          <w:szCs w:val="32"/>
        </w:rPr>
        <w:t>開始自</w:t>
      </w:r>
      <w:r w:rsidR="00C20F23">
        <w:rPr>
          <w:rFonts w:ascii="Times New Roman" w:eastAsia="標楷體" w:hAnsi="Times New Roman" w:cs="Times New Roman"/>
          <w:sz w:val="32"/>
          <w:szCs w:val="32"/>
        </w:rPr>
        <w:t>衣索比亞</w:t>
      </w:r>
      <w:r w:rsidR="00F02F83">
        <w:rPr>
          <w:rFonts w:ascii="Times New Roman" w:eastAsia="標楷體" w:hAnsi="Times New Roman" w:cs="Times New Roman"/>
          <w:sz w:val="32"/>
          <w:szCs w:val="32"/>
        </w:rPr>
        <w:t>採購</w:t>
      </w:r>
      <w:r w:rsidR="00F02F83" w:rsidRPr="00F02F83">
        <w:rPr>
          <w:rFonts w:ascii="Times New Roman" w:eastAsia="標楷體" w:hAnsi="Times New Roman" w:cs="Times New Roman" w:hint="eastAsia"/>
          <w:sz w:val="32"/>
          <w:szCs w:val="32"/>
        </w:rPr>
        <w:t>服飾</w:t>
      </w:r>
      <w:r w:rsidR="00F02F83" w:rsidRPr="002E299D">
        <w:rPr>
          <w:rFonts w:ascii="Times New Roman" w:eastAsia="標楷體" w:hAnsi="Times New Roman" w:cs="Times New Roman"/>
          <w:sz w:val="32"/>
          <w:szCs w:val="32"/>
        </w:rPr>
        <w:t>。</w:t>
      </w:r>
      <w:r w:rsidR="00F02F83">
        <w:rPr>
          <w:rFonts w:ascii="Times New Roman" w:eastAsia="標楷體" w:hAnsi="Times New Roman" w:cs="Times New Roman" w:hint="eastAsia"/>
          <w:sz w:val="32"/>
          <w:szCs w:val="32"/>
        </w:rPr>
        <w:t>事實上，自</w:t>
      </w:r>
      <w:r w:rsidR="00F02F83" w:rsidRPr="002E299D">
        <w:rPr>
          <w:rFonts w:ascii="Times New Roman" w:eastAsia="標楷體" w:hAnsi="Times New Roman" w:cs="Times New Roman"/>
          <w:sz w:val="32"/>
          <w:szCs w:val="32"/>
        </w:rPr>
        <w:t>2013</w:t>
      </w:r>
      <w:r w:rsidR="00F02F83" w:rsidRPr="002E299D">
        <w:rPr>
          <w:rFonts w:ascii="Times New Roman" w:eastAsia="標楷體" w:hAnsi="Times New Roman" w:cs="Times New Roman"/>
          <w:sz w:val="32"/>
          <w:szCs w:val="32"/>
        </w:rPr>
        <w:t>年</w:t>
      </w:r>
      <w:r w:rsidR="00F02F83">
        <w:rPr>
          <w:rFonts w:ascii="Times New Roman" w:eastAsia="標楷體" w:hAnsi="Times New Roman" w:cs="Times New Roman" w:hint="eastAsia"/>
          <w:sz w:val="32"/>
          <w:szCs w:val="32"/>
        </w:rPr>
        <w:t>後不僅是</w:t>
      </w:r>
      <w:r w:rsidR="00C20F23">
        <w:rPr>
          <w:rFonts w:ascii="Times New Roman" w:eastAsia="標楷體" w:hAnsi="Times New Roman" w:cs="Times New Roman"/>
          <w:sz w:val="32"/>
          <w:szCs w:val="32"/>
        </w:rPr>
        <w:t>衣索比亞</w:t>
      </w:r>
      <w:r w:rsidR="00F02F83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02F83" w:rsidRPr="002E299D">
        <w:rPr>
          <w:rFonts w:ascii="Times New Roman" w:eastAsia="標楷體" w:hAnsi="Times New Roman" w:cs="Times New Roman"/>
          <w:sz w:val="32"/>
          <w:szCs w:val="32"/>
        </w:rPr>
        <w:t>其他東非國家</w:t>
      </w:r>
      <w:r w:rsidR="00F02F83">
        <w:rPr>
          <w:rFonts w:ascii="Times New Roman" w:eastAsia="標楷體" w:hAnsi="Times New Roman" w:cs="Times New Roman" w:hint="eastAsia"/>
          <w:sz w:val="32"/>
          <w:szCs w:val="32"/>
        </w:rPr>
        <w:t>亦逐漸成為</w:t>
      </w:r>
      <w:r w:rsidR="00F02F83">
        <w:rPr>
          <w:rFonts w:ascii="Times New Roman" w:eastAsia="標楷體" w:hAnsi="Times New Roman" w:cs="Times New Roman"/>
          <w:sz w:val="32"/>
          <w:szCs w:val="32"/>
        </w:rPr>
        <w:t>潛在</w:t>
      </w:r>
      <w:r w:rsidR="00F02F83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F02F83">
        <w:rPr>
          <w:rFonts w:ascii="Times New Roman" w:eastAsia="標楷體" w:hAnsi="Times New Roman" w:cs="Times New Roman"/>
          <w:sz w:val="32"/>
          <w:szCs w:val="32"/>
        </w:rPr>
        <w:t>服</w:t>
      </w:r>
      <w:r w:rsidR="00F02F83">
        <w:rPr>
          <w:rFonts w:ascii="Times New Roman" w:eastAsia="標楷體" w:hAnsi="Times New Roman" w:cs="Times New Roman" w:hint="eastAsia"/>
          <w:sz w:val="32"/>
          <w:szCs w:val="32"/>
        </w:rPr>
        <w:t>飾採購來源國。另外，因</w:t>
      </w:r>
      <w:r>
        <w:rPr>
          <w:rFonts w:ascii="Times New Roman" w:eastAsia="標楷體" w:hAnsi="Times New Roman" w:cs="Times New Roman" w:hint="eastAsia"/>
          <w:sz w:val="32"/>
          <w:szCs w:val="32"/>
        </w:rPr>
        <w:t>預期為</w:t>
      </w:r>
      <w:r w:rsidRPr="001F53BF">
        <w:rPr>
          <w:rFonts w:ascii="Times New Roman" w:eastAsia="標楷體" w:hAnsi="Times New Roman" w:cs="Times New Roman" w:hint="eastAsia"/>
          <w:sz w:val="32"/>
          <w:szCs w:val="32"/>
        </w:rPr>
        <w:t>39</w:t>
      </w:r>
      <w:r w:rsidRPr="001F53BF">
        <w:rPr>
          <w:rFonts w:ascii="Times New Roman" w:eastAsia="標楷體" w:hAnsi="Times New Roman" w:cs="Times New Roman" w:hint="eastAsia"/>
          <w:sz w:val="32"/>
          <w:szCs w:val="32"/>
        </w:rPr>
        <w:t>個非洲國家提供進入美國</w:t>
      </w:r>
      <w:r w:rsidR="00F02F83">
        <w:rPr>
          <w:rFonts w:ascii="Times New Roman" w:eastAsia="標楷體" w:hAnsi="Times New Roman" w:cs="Times New Roman" w:hint="eastAsia"/>
          <w:sz w:val="32"/>
          <w:szCs w:val="32"/>
        </w:rPr>
        <w:t>市場</w:t>
      </w:r>
      <w:r w:rsidRPr="001F53BF">
        <w:rPr>
          <w:rFonts w:ascii="Times New Roman" w:eastAsia="標楷體" w:hAnsi="Times New Roman" w:cs="Times New Roman" w:hint="eastAsia"/>
          <w:sz w:val="32"/>
          <w:szCs w:val="32"/>
        </w:rPr>
        <w:t>免關稅</w:t>
      </w:r>
      <w:r>
        <w:rPr>
          <w:rFonts w:ascii="Times New Roman" w:eastAsia="標楷體" w:hAnsi="Times New Roman" w:cs="Times New Roman" w:hint="eastAsia"/>
          <w:sz w:val="32"/>
          <w:szCs w:val="32"/>
        </w:rPr>
        <w:t>的「</w:t>
      </w:r>
      <w:r w:rsidRPr="001F53BF">
        <w:rPr>
          <w:rFonts w:ascii="Times New Roman" w:eastAsia="標楷體" w:hAnsi="Times New Roman" w:cs="Times New Roman" w:hint="eastAsia"/>
          <w:sz w:val="32"/>
          <w:szCs w:val="32"/>
        </w:rPr>
        <w:t>非洲增長與機會法案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1F53BF">
        <w:rPr>
          <w:rFonts w:ascii="Times New Roman" w:eastAsia="標楷體" w:hAnsi="Times New Roman" w:cs="Times New Roman" w:hint="eastAsia"/>
          <w:sz w:val="32"/>
          <w:szCs w:val="32"/>
        </w:rPr>
        <w:t>AGOA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7A3063">
        <w:rPr>
          <w:rFonts w:ascii="Times New Roman" w:eastAsia="標楷體" w:hAnsi="Times New Roman" w:cs="Times New Roman" w:hint="eastAsia"/>
          <w:sz w:val="32"/>
          <w:szCs w:val="32"/>
        </w:rPr>
        <w:t>」將再</w:t>
      </w:r>
      <w:r>
        <w:rPr>
          <w:rFonts w:ascii="Times New Roman" w:eastAsia="標楷體" w:hAnsi="Times New Roman" w:cs="Times New Roman" w:hint="eastAsia"/>
          <w:sz w:val="32"/>
          <w:szCs w:val="32"/>
        </w:rPr>
        <w:t>續約，使非洲市場</w:t>
      </w:r>
      <w:r w:rsidR="00F02F83">
        <w:rPr>
          <w:rFonts w:ascii="Times New Roman" w:eastAsia="標楷體" w:hAnsi="Times New Roman" w:cs="Times New Roman" w:hint="eastAsia"/>
          <w:sz w:val="32"/>
          <w:szCs w:val="32"/>
        </w:rPr>
        <w:t>更</w:t>
      </w:r>
      <w:r>
        <w:rPr>
          <w:rFonts w:ascii="Times New Roman" w:eastAsia="標楷體" w:hAnsi="Times New Roman" w:cs="Times New Roman" w:hint="eastAsia"/>
          <w:sz w:val="32"/>
          <w:szCs w:val="32"/>
        </w:rPr>
        <w:t>備受關注。</w:t>
      </w:r>
    </w:p>
    <w:p w:rsidR="00B47C21" w:rsidRPr="002E299D" w:rsidRDefault="007A3063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384A64">
        <w:rPr>
          <w:rFonts w:ascii="Times New Roman" w:eastAsia="標楷體" w:hAnsi="Times New Roman" w:cs="Times New Roman" w:hint="eastAsia"/>
          <w:sz w:val="32"/>
          <w:szCs w:val="32"/>
        </w:rPr>
        <w:t>瞭解</w:t>
      </w:r>
      <w:r w:rsidR="001F53BF" w:rsidRPr="001F53BF">
        <w:rPr>
          <w:rFonts w:ascii="Times New Roman" w:eastAsia="標楷體" w:hAnsi="Times New Roman" w:cs="Times New Roman" w:hint="eastAsia"/>
          <w:sz w:val="32"/>
          <w:szCs w:val="32"/>
        </w:rPr>
        <w:t>什麼是東非</w:t>
      </w:r>
      <w:r w:rsidR="00EC1834">
        <w:rPr>
          <w:rFonts w:ascii="Times New Roman" w:eastAsia="標楷體" w:hAnsi="Times New Roman" w:cs="Times New Roman" w:hint="eastAsia"/>
          <w:sz w:val="32"/>
          <w:szCs w:val="32"/>
        </w:rPr>
        <w:t>成為主要服飾</w:t>
      </w:r>
      <w:r w:rsidR="001F53BF" w:rsidRPr="001F53BF">
        <w:rPr>
          <w:rFonts w:ascii="Times New Roman" w:eastAsia="標楷體" w:hAnsi="Times New Roman" w:cs="Times New Roman" w:hint="eastAsia"/>
          <w:sz w:val="32"/>
          <w:szCs w:val="32"/>
        </w:rPr>
        <w:t>採購中心</w:t>
      </w:r>
      <w:r w:rsidR="00EC1834">
        <w:rPr>
          <w:rFonts w:ascii="Times New Roman" w:eastAsia="標楷體" w:hAnsi="Times New Roman" w:cs="Times New Roman" w:hint="eastAsia"/>
          <w:sz w:val="32"/>
          <w:szCs w:val="32"/>
        </w:rPr>
        <w:t>的潛力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8514B">
        <w:rPr>
          <w:rFonts w:ascii="Times New Roman" w:eastAsia="標楷體" w:hAnsi="Times New Roman" w:cs="Times New Roman" w:hint="eastAsia"/>
          <w:sz w:val="32"/>
          <w:szCs w:val="32"/>
        </w:rPr>
        <w:t>該</w:t>
      </w:r>
      <w:r w:rsidR="00384A64">
        <w:rPr>
          <w:rFonts w:ascii="Times New Roman" w:eastAsia="標楷體" w:hAnsi="Times New Roman" w:cs="Times New Roman" w:hint="eastAsia"/>
          <w:sz w:val="32"/>
          <w:szCs w:val="32"/>
        </w:rPr>
        <w:t>文</w:t>
      </w:r>
      <w:r w:rsidR="00F8514B">
        <w:rPr>
          <w:rFonts w:ascii="Times New Roman" w:eastAsia="標楷體" w:hAnsi="Times New Roman" w:cs="Times New Roman" w:hint="eastAsia"/>
          <w:sz w:val="32"/>
          <w:szCs w:val="32"/>
        </w:rPr>
        <w:t>作者走訪</w:t>
      </w:r>
      <w:r>
        <w:rPr>
          <w:rFonts w:ascii="Times New Roman" w:eastAsia="標楷體" w:hAnsi="Times New Roman" w:cs="Times New Roman" w:hint="eastAsia"/>
          <w:sz w:val="32"/>
          <w:szCs w:val="32"/>
        </w:rPr>
        <w:t>了</w:t>
      </w:r>
      <w:r w:rsidR="00F8514B" w:rsidRPr="002E299D">
        <w:rPr>
          <w:rFonts w:ascii="Times New Roman" w:eastAsia="標楷體" w:hAnsi="Times New Roman" w:cs="Times New Roman"/>
          <w:sz w:val="32"/>
          <w:szCs w:val="32"/>
        </w:rPr>
        <w:t>該地區的工廠</w:t>
      </w:r>
      <w:r w:rsidR="00F8514B">
        <w:rPr>
          <w:rFonts w:ascii="Times New Roman" w:eastAsia="標楷體" w:hAnsi="Times New Roman" w:cs="Times New Roman" w:hint="eastAsia"/>
          <w:sz w:val="32"/>
          <w:szCs w:val="32"/>
        </w:rPr>
        <w:t>，訪問</w:t>
      </w:r>
      <w:r>
        <w:rPr>
          <w:rFonts w:ascii="Times New Roman" w:eastAsia="標楷體" w:hAnsi="Times New Roman" w:cs="Times New Roman"/>
          <w:sz w:val="32"/>
          <w:szCs w:val="32"/>
        </w:rPr>
        <w:t>製造商</w:t>
      </w:r>
      <w:r>
        <w:rPr>
          <w:rFonts w:ascii="Times New Roman" w:eastAsia="標楷體" w:hAnsi="Times New Roman" w:cs="Times New Roman" w:hint="eastAsia"/>
          <w:sz w:val="32"/>
          <w:szCs w:val="32"/>
        </w:rPr>
        <w:t>與</w:t>
      </w:r>
      <w:r>
        <w:rPr>
          <w:rFonts w:ascii="Times New Roman" w:eastAsia="標楷體" w:hAnsi="Times New Roman" w:cs="Times New Roman"/>
          <w:sz w:val="32"/>
          <w:szCs w:val="32"/>
        </w:rPr>
        <w:t>買</w:t>
      </w:r>
      <w:r>
        <w:rPr>
          <w:rFonts w:ascii="Times New Roman" w:eastAsia="標楷體" w:hAnsi="Times New Roman" w:cs="Times New Roman" w:hint="eastAsia"/>
          <w:sz w:val="32"/>
          <w:szCs w:val="32"/>
        </w:rPr>
        <w:t>方</w:t>
      </w:r>
      <w:r w:rsidR="00F8514B">
        <w:rPr>
          <w:rFonts w:ascii="Times New Roman" w:eastAsia="標楷體" w:hAnsi="Times New Roman" w:cs="Times New Roman" w:hint="eastAsia"/>
          <w:sz w:val="32"/>
          <w:szCs w:val="32"/>
        </w:rPr>
        <w:t>等利害關係</w:t>
      </w:r>
      <w:r w:rsidR="00F8514B">
        <w:rPr>
          <w:rFonts w:ascii="Times New Roman" w:eastAsia="標楷體" w:hAnsi="Times New Roman" w:cs="Times New Roman"/>
          <w:sz w:val="32"/>
          <w:szCs w:val="32"/>
        </w:rPr>
        <w:t>人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384A64">
        <w:rPr>
          <w:rFonts w:ascii="Times New Roman" w:eastAsia="標楷體" w:hAnsi="Times New Roman" w:cs="Times New Roman" w:hint="eastAsia"/>
          <w:sz w:val="32"/>
          <w:szCs w:val="32"/>
        </w:rPr>
        <w:t>作了</w:t>
      </w:r>
      <w:r w:rsidR="00F8514B" w:rsidRPr="002E299D">
        <w:rPr>
          <w:rFonts w:ascii="Times New Roman" w:eastAsia="標楷體" w:hAnsi="Times New Roman" w:cs="Times New Roman"/>
          <w:sz w:val="32"/>
          <w:szCs w:val="32"/>
        </w:rPr>
        <w:t>市場數據</w:t>
      </w:r>
      <w:r w:rsidR="00384A64">
        <w:rPr>
          <w:rFonts w:ascii="Times New Roman" w:eastAsia="標楷體" w:hAnsi="Times New Roman" w:cs="Times New Roman" w:hint="eastAsia"/>
          <w:sz w:val="32"/>
          <w:szCs w:val="32"/>
        </w:rPr>
        <w:t>分析</w:t>
      </w:r>
      <w:r>
        <w:rPr>
          <w:rFonts w:ascii="Times New Roman" w:eastAsia="標楷體" w:hAnsi="Times New Roman" w:cs="Times New Roman" w:hint="eastAsia"/>
          <w:sz w:val="32"/>
          <w:szCs w:val="32"/>
        </w:rPr>
        <w:t>，亦對</w:t>
      </w:r>
      <w:r w:rsidRPr="002E299D">
        <w:rPr>
          <w:rFonts w:ascii="Times New Roman" w:eastAsia="標楷體" w:hAnsi="Times New Roman" w:cs="Times New Roman"/>
          <w:sz w:val="32"/>
          <w:szCs w:val="32"/>
        </w:rPr>
        <w:t>40</w:t>
      </w:r>
      <w:r>
        <w:rPr>
          <w:rFonts w:ascii="Times New Roman" w:eastAsia="標楷體" w:hAnsi="Times New Roman" w:cs="Times New Roman" w:hint="eastAsia"/>
          <w:sz w:val="32"/>
          <w:szCs w:val="32"/>
        </w:rPr>
        <w:t>位</w:t>
      </w:r>
      <w:r>
        <w:rPr>
          <w:rFonts w:ascii="Times New Roman" w:eastAsia="標楷體" w:hAnsi="Times New Roman" w:cs="Times New Roman"/>
          <w:sz w:val="32"/>
          <w:szCs w:val="32"/>
        </w:rPr>
        <w:t>服裝</w:t>
      </w:r>
      <w:r w:rsidR="0023636B">
        <w:rPr>
          <w:rFonts w:ascii="Times New Roman" w:eastAsia="標楷體" w:hAnsi="Times New Roman" w:cs="Times New Roman" w:hint="eastAsia"/>
          <w:sz w:val="32"/>
          <w:szCs w:val="32"/>
        </w:rPr>
        <w:t>採購人員</w:t>
      </w:r>
      <w:r w:rsidR="00B9238A">
        <w:rPr>
          <w:rStyle w:val="af2"/>
          <w:rFonts w:ascii="Times New Roman" w:eastAsia="標楷體" w:hAnsi="Times New Roman" w:cs="Times New Roman"/>
          <w:sz w:val="32"/>
          <w:szCs w:val="32"/>
        </w:rPr>
        <w:footnoteReference w:id="1"/>
      </w:r>
      <w:r w:rsidR="00F8514B">
        <w:rPr>
          <w:rFonts w:ascii="Times New Roman" w:eastAsia="標楷體" w:hAnsi="Times New Roman" w:cs="Times New Roman" w:hint="eastAsia"/>
          <w:sz w:val="32"/>
          <w:szCs w:val="32"/>
        </w:rPr>
        <w:t>進行</w:t>
      </w:r>
      <w:r>
        <w:rPr>
          <w:rFonts w:ascii="Times New Roman" w:eastAsia="標楷體" w:hAnsi="Times New Roman" w:cs="Times New Roman" w:hint="eastAsia"/>
          <w:sz w:val="32"/>
          <w:szCs w:val="32"/>
        </w:rPr>
        <w:t>問卷</w:t>
      </w:r>
      <w:r w:rsidR="00F8514B">
        <w:rPr>
          <w:rFonts w:ascii="Times New Roman" w:eastAsia="標楷體" w:hAnsi="Times New Roman" w:cs="Times New Roman"/>
          <w:sz w:val="32"/>
          <w:szCs w:val="32"/>
        </w:rPr>
        <w:t>調查</w:t>
      </w:r>
      <w:r w:rsidR="00B9238A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AE1EC0">
        <w:rPr>
          <w:rFonts w:ascii="Times New Roman" w:eastAsia="標楷體" w:hAnsi="Times New Roman" w:cs="Times New Roman" w:hint="eastAsia"/>
          <w:sz w:val="32"/>
          <w:szCs w:val="32"/>
        </w:rPr>
        <w:t>研究</w:t>
      </w:r>
      <w:r w:rsidR="00584FAD">
        <w:rPr>
          <w:rFonts w:ascii="Times New Roman" w:eastAsia="標楷體" w:hAnsi="Times New Roman" w:cs="Times New Roman"/>
          <w:sz w:val="32"/>
          <w:szCs w:val="32"/>
        </w:rPr>
        <w:t>發現，東非確實</w:t>
      </w:r>
      <w:r w:rsidR="00584FAD">
        <w:rPr>
          <w:rFonts w:ascii="Times New Roman" w:eastAsia="標楷體" w:hAnsi="Times New Roman" w:cs="Times New Roman" w:hint="eastAsia"/>
          <w:sz w:val="32"/>
          <w:szCs w:val="32"/>
        </w:rPr>
        <w:t>有</w:t>
      </w:r>
      <w:r w:rsidR="00584FAD">
        <w:rPr>
          <w:rFonts w:ascii="Times New Roman" w:eastAsia="標楷體" w:hAnsi="Times New Roman" w:cs="Times New Roman"/>
          <w:sz w:val="32"/>
          <w:szCs w:val="32"/>
        </w:rPr>
        <w:t>成為服裝採購</w:t>
      </w:r>
      <w:r w:rsidR="00B47C21" w:rsidRPr="002E299D">
        <w:rPr>
          <w:rFonts w:ascii="Times New Roman" w:eastAsia="標楷體" w:hAnsi="Times New Roman" w:cs="Times New Roman"/>
          <w:sz w:val="32"/>
          <w:szCs w:val="32"/>
        </w:rPr>
        <w:t>中心</w:t>
      </w:r>
      <w:r w:rsidR="00584FAD">
        <w:rPr>
          <w:rFonts w:ascii="Times New Roman" w:eastAsia="標楷體" w:hAnsi="Times New Roman" w:cs="Times New Roman" w:hint="eastAsia"/>
          <w:sz w:val="32"/>
          <w:szCs w:val="32"/>
        </w:rPr>
        <w:t>的潛力</w:t>
      </w:r>
      <w:r w:rsidR="00B47C21" w:rsidRPr="002E299D">
        <w:rPr>
          <w:rFonts w:ascii="Times New Roman" w:eastAsia="標楷體" w:hAnsi="Times New Roman" w:cs="Times New Roman"/>
          <w:sz w:val="32"/>
          <w:szCs w:val="32"/>
        </w:rPr>
        <w:t>，但前提是</w:t>
      </w:r>
      <w:r w:rsidR="00B9238A">
        <w:rPr>
          <w:rFonts w:ascii="Times New Roman" w:eastAsia="標楷體" w:hAnsi="Times New Roman" w:cs="Times New Roman" w:hint="eastAsia"/>
          <w:sz w:val="32"/>
          <w:szCs w:val="32"/>
        </w:rPr>
        <w:t>，利害關係人，如</w:t>
      </w:r>
      <w:r w:rsidR="00584FAD">
        <w:rPr>
          <w:rFonts w:ascii="Times New Roman" w:eastAsia="標楷體" w:hAnsi="Times New Roman" w:cs="Times New Roman" w:hint="eastAsia"/>
          <w:sz w:val="32"/>
          <w:szCs w:val="32"/>
        </w:rPr>
        <w:t>買方、</w:t>
      </w:r>
      <w:r w:rsidR="00584FAD">
        <w:rPr>
          <w:rFonts w:ascii="Times New Roman" w:eastAsia="標楷體" w:hAnsi="Times New Roman" w:cs="Times New Roman"/>
          <w:sz w:val="32"/>
          <w:szCs w:val="32"/>
        </w:rPr>
        <w:t>政府</w:t>
      </w:r>
      <w:r w:rsidR="00584FAD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B9238A">
        <w:rPr>
          <w:rFonts w:ascii="Times New Roman" w:eastAsia="標楷體" w:hAnsi="Times New Roman" w:cs="Times New Roman" w:hint="eastAsia"/>
          <w:sz w:val="32"/>
          <w:szCs w:val="32"/>
        </w:rPr>
        <w:t>製造廠商</w:t>
      </w:r>
      <w:r w:rsidR="00584FAD">
        <w:rPr>
          <w:rFonts w:ascii="Times New Roman" w:eastAsia="標楷體" w:hAnsi="Times New Roman" w:cs="Times New Roman" w:hint="eastAsia"/>
          <w:sz w:val="32"/>
          <w:szCs w:val="32"/>
        </w:rPr>
        <w:t>須先</w:t>
      </w:r>
      <w:r w:rsidR="00584FAD">
        <w:rPr>
          <w:rFonts w:ascii="Times New Roman" w:eastAsia="標楷體" w:hAnsi="Times New Roman" w:cs="Times New Roman"/>
          <w:sz w:val="32"/>
          <w:szCs w:val="32"/>
        </w:rPr>
        <w:t>攜手合作，改善</w:t>
      </w:r>
      <w:r w:rsidR="00584FAD">
        <w:rPr>
          <w:rFonts w:ascii="Times New Roman" w:eastAsia="標楷體" w:hAnsi="Times New Roman" w:cs="Times New Roman" w:hint="eastAsia"/>
          <w:sz w:val="32"/>
          <w:szCs w:val="32"/>
        </w:rPr>
        <w:t>區域的</w:t>
      </w:r>
      <w:r w:rsidR="00584FAD">
        <w:rPr>
          <w:rFonts w:ascii="Times New Roman" w:eastAsia="標楷體" w:hAnsi="Times New Roman" w:cs="Times New Roman"/>
          <w:sz w:val="32"/>
          <w:szCs w:val="32"/>
        </w:rPr>
        <w:t>商業環境</w:t>
      </w:r>
      <w:r w:rsidR="00B47C21" w:rsidRPr="002E299D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24CA2" w:rsidRPr="00624CA2" w:rsidRDefault="00CD6007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因受總體</w:t>
      </w:r>
      <w:r w:rsidRPr="00624CA2">
        <w:rPr>
          <w:rFonts w:ascii="Times New Roman" w:eastAsia="標楷體" w:hAnsi="Times New Roman" w:cs="Times New Roman" w:hint="eastAsia"/>
          <w:sz w:val="32"/>
          <w:szCs w:val="32"/>
        </w:rPr>
        <w:t>經濟趨勢</w:t>
      </w:r>
      <w:r>
        <w:rPr>
          <w:rFonts w:ascii="Times New Roman" w:eastAsia="標楷體" w:hAnsi="Times New Roman" w:cs="Times New Roman" w:hint="eastAsia"/>
          <w:sz w:val="32"/>
          <w:szCs w:val="32"/>
        </w:rPr>
        <w:t>影響，現今</w:t>
      </w:r>
      <w:r w:rsidR="00624CA2">
        <w:rPr>
          <w:rFonts w:ascii="Times New Roman" w:eastAsia="標楷體" w:hAnsi="Times New Roman" w:cs="Times New Roman" w:hint="eastAsia"/>
          <w:sz w:val="32"/>
          <w:szCs w:val="32"/>
        </w:rPr>
        <w:t>服飾</w:t>
      </w:r>
      <w:r w:rsidR="00624CA2" w:rsidRPr="00624CA2">
        <w:rPr>
          <w:rFonts w:ascii="Times New Roman" w:eastAsia="標楷體" w:hAnsi="Times New Roman" w:cs="Times New Roman" w:hint="eastAsia"/>
          <w:sz w:val="32"/>
          <w:szCs w:val="32"/>
        </w:rPr>
        <w:t>業</w:t>
      </w:r>
      <w:r>
        <w:rPr>
          <w:rFonts w:ascii="Times New Roman" w:eastAsia="標楷體" w:hAnsi="Times New Roman" w:cs="Times New Roman" w:hint="eastAsia"/>
          <w:sz w:val="32"/>
          <w:szCs w:val="32"/>
        </w:rPr>
        <w:t>者的</w:t>
      </w:r>
      <w:r w:rsidR="00624CA2">
        <w:rPr>
          <w:rFonts w:ascii="Times New Roman" w:eastAsia="標楷體" w:hAnsi="Times New Roman" w:cs="Times New Roman" w:hint="eastAsia"/>
          <w:sz w:val="32"/>
          <w:szCs w:val="32"/>
        </w:rPr>
        <w:t>採購策略</w:t>
      </w:r>
      <w:r>
        <w:rPr>
          <w:rFonts w:ascii="Times New Roman" w:eastAsia="標楷體" w:hAnsi="Times New Roman" w:cs="Times New Roman" w:hint="eastAsia"/>
          <w:sz w:val="32"/>
          <w:szCs w:val="32"/>
        </w:rPr>
        <w:t>已被複雜</w:t>
      </w: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化：歐美</w:t>
      </w:r>
      <w:r w:rsidR="00624CA2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624CA2" w:rsidRPr="00624CA2">
        <w:rPr>
          <w:rFonts w:ascii="Times New Roman" w:eastAsia="標楷體" w:hAnsi="Times New Roman" w:cs="Times New Roman" w:hint="eastAsia"/>
          <w:sz w:val="32"/>
          <w:szCs w:val="32"/>
        </w:rPr>
        <w:t>經濟壓力</w:t>
      </w:r>
      <w:r>
        <w:rPr>
          <w:rFonts w:ascii="Times New Roman" w:eastAsia="標楷體" w:hAnsi="Times New Roman" w:cs="Times New Roman" w:hint="eastAsia"/>
          <w:sz w:val="32"/>
          <w:szCs w:val="32"/>
        </w:rPr>
        <w:t>下所實施的金融</w:t>
      </w:r>
      <w:r w:rsidR="00624CA2">
        <w:rPr>
          <w:rFonts w:ascii="Times New Roman" w:eastAsia="標楷體" w:hAnsi="Times New Roman" w:cs="Times New Roman" w:hint="eastAsia"/>
          <w:sz w:val="32"/>
          <w:szCs w:val="32"/>
        </w:rPr>
        <w:t>政策，引發</w:t>
      </w:r>
      <w:r>
        <w:rPr>
          <w:rFonts w:ascii="Times New Roman" w:eastAsia="標楷體" w:hAnsi="Times New Roman" w:cs="Times New Roman" w:hint="eastAsia"/>
          <w:sz w:val="32"/>
          <w:szCs w:val="32"/>
        </w:rPr>
        <w:t>了</w:t>
      </w:r>
      <w:r w:rsidR="00624CA2" w:rsidRPr="00624CA2">
        <w:rPr>
          <w:rFonts w:ascii="Times New Roman" w:eastAsia="標楷體" w:hAnsi="Times New Roman" w:cs="Times New Roman" w:hint="eastAsia"/>
          <w:sz w:val="32"/>
          <w:szCs w:val="32"/>
        </w:rPr>
        <w:t>匯率波動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624CA2">
        <w:rPr>
          <w:rFonts w:ascii="Times New Roman" w:eastAsia="標楷體" w:hAnsi="Times New Roman" w:cs="Times New Roman" w:hint="eastAsia"/>
          <w:sz w:val="32"/>
          <w:szCs w:val="32"/>
        </w:rPr>
        <w:t>過去六個月，美元兌</w:t>
      </w:r>
      <w:proofErr w:type="gramStart"/>
      <w:r w:rsidR="00AE1EC0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="00AE1EC0" w:rsidRPr="00624CA2">
        <w:rPr>
          <w:rFonts w:ascii="Times New Roman" w:eastAsia="標楷體" w:hAnsi="Times New Roman" w:cs="Times New Roman" w:hint="eastAsia"/>
          <w:sz w:val="32"/>
          <w:szCs w:val="32"/>
        </w:rPr>
        <w:t>籃子</w:t>
      </w:r>
      <w:r w:rsidR="00624CA2" w:rsidRPr="00624CA2">
        <w:rPr>
          <w:rFonts w:ascii="Times New Roman" w:eastAsia="標楷體" w:hAnsi="Times New Roman" w:cs="Times New Roman" w:hint="eastAsia"/>
          <w:sz w:val="32"/>
          <w:szCs w:val="32"/>
        </w:rPr>
        <w:t>貨幣</w:t>
      </w:r>
      <w:r w:rsidR="00624CA2">
        <w:rPr>
          <w:rFonts w:ascii="Times New Roman" w:eastAsia="標楷體" w:hAnsi="Times New Roman" w:cs="Times New Roman" w:hint="eastAsia"/>
          <w:sz w:val="32"/>
          <w:szCs w:val="32"/>
        </w:rPr>
        <w:t>的匯率</w:t>
      </w:r>
      <w:r w:rsidR="00624CA2" w:rsidRPr="00624CA2">
        <w:rPr>
          <w:rFonts w:ascii="Times New Roman" w:eastAsia="標楷體" w:hAnsi="Times New Roman" w:cs="Times New Roman" w:hint="eastAsia"/>
          <w:sz w:val="32"/>
          <w:szCs w:val="32"/>
        </w:rPr>
        <w:t>上漲了</w:t>
      </w:r>
      <w:r w:rsidR="00624CA2" w:rsidRPr="00624CA2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="00624CA2">
        <w:rPr>
          <w:rFonts w:ascii="Times New Roman" w:eastAsia="標楷體" w:hAnsi="Times New Roman" w:cs="Times New Roman" w:hint="eastAsia"/>
          <w:sz w:val="32"/>
          <w:szCs w:val="32"/>
        </w:rPr>
        <w:t>%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24CA2" w:rsidRPr="00624CA2">
        <w:rPr>
          <w:rFonts w:ascii="Times New Roman" w:eastAsia="標楷體" w:hAnsi="Times New Roman" w:cs="Times New Roman" w:hint="eastAsia"/>
          <w:sz w:val="32"/>
          <w:szCs w:val="32"/>
        </w:rPr>
        <w:t>同時，歐元</w:t>
      </w:r>
      <w:r w:rsidR="00624CA2">
        <w:rPr>
          <w:rFonts w:ascii="Times New Roman" w:eastAsia="標楷體" w:hAnsi="Times New Roman" w:cs="Times New Roman" w:hint="eastAsia"/>
          <w:sz w:val="32"/>
          <w:szCs w:val="32"/>
        </w:rPr>
        <w:t>兌美元卻</w:t>
      </w:r>
      <w:r>
        <w:rPr>
          <w:rFonts w:ascii="Times New Roman" w:eastAsia="標楷體" w:hAnsi="Times New Roman" w:cs="Times New Roman" w:hint="eastAsia"/>
          <w:sz w:val="32"/>
          <w:szCs w:val="32"/>
        </w:rPr>
        <w:t>下滑</w:t>
      </w:r>
      <w:r w:rsidR="00624CA2" w:rsidRPr="00624CA2">
        <w:rPr>
          <w:rFonts w:ascii="Times New Roman" w:eastAsia="標楷體" w:hAnsi="Times New Roman" w:cs="Times New Roman" w:hint="eastAsia"/>
          <w:sz w:val="32"/>
          <w:szCs w:val="32"/>
        </w:rPr>
        <w:t>25</w:t>
      </w:r>
      <w:r w:rsidR="00624CA2">
        <w:rPr>
          <w:rFonts w:ascii="Times New Roman" w:eastAsia="標楷體" w:hAnsi="Times New Roman" w:cs="Times New Roman" w:hint="eastAsia"/>
          <w:sz w:val="32"/>
          <w:szCs w:val="32"/>
        </w:rPr>
        <w:t>%</w:t>
      </w:r>
      <w:r>
        <w:rPr>
          <w:rFonts w:ascii="Times New Roman" w:eastAsia="標楷體" w:hAnsi="Times New Roman" w:cs="Times New Roman" w:hint="eastAsia"/>
          <w:sz w:val="32"/>
          <w:szCs w:val="32"/>
        </w:rPr>
        <w:t>。這些匯率的</w:t>
      </w:r>
      <w:r w:rsidR="00624CA2">
        <w:rPr>
          <w:rFonts w:ascii="Times New Roman" w:eastAsia="標楷體" w:hAnsi="Times New Roman" w:cs="Times New Roman" w:hint="eastAsia"/>
          <w:sz w:val="32"/>
          <w:szCs w:val="32"/>
        </w:rPr>
        <w:t>動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盪</w:t>
      </w:r>
      <w:proofErr w:type="gramEnd"/>
      <w:r w:rsidR="00A45807">
        <w:rPr>
          <w:rFonts w:ascii="Times New Roman" w:eastAsia="標楷體" w:hAnsi="Times New Roman" w:cs="Times New Roman" w:hint="eastAsia"/>
          <w:sz w:val="32"/>
          <w:szCs w:val="32"/>
        </w:rPr>
        <w:t>也對大宗</w:t>
      </w:r>
      <w:r w:rsidR="00624CA2" w:rsidRPr="00624CA2">
        <w:rPr>
          <w:rFonts w:ascii="Times New Roman" w:eastAsia="標楷體" w:hAnsi="Times New Roman" w:cs="Times New Roman" w:hint="eastAsia"/>
          <w:sz w:val="32"/>
          <w:szCs w:val="32"/>
        </w:rPr>
        <w:t>商品</w:t>
      </w:r>
      <w:r w:rsidR="00A45807">
        <w:rPr>
          <w:rFonts w:ascii="Times New Roman" w:eastAsia="標楷體" w:hAnsi="Times New Roman" w:cs="Times New Roman" w:hint="eastAsia"/>
          <w:sz w:val="32"/>
          <w:szCs w:val="32"/>
        </w:rPr>
        <w:t>的價格造成衝擊，如石油價格大幅下滑，許多已開</w:t>
      </w:r>
      <w:r w:rsidR="000F7231">
        <w:rPr>
          <w:rFonts w:ascii="Times New Roman" w:eastAsia="標楷體" w:hAnsi="Times New Roman" w:cs="Times New Roman" w:hint="eastAsia"/>
          <w:sz w:val="32"/>
          <w:szCs w:val="32"/>
        </w:rPr>
        <w:t>發</w:t>
      </w:r>
      <w:r w:rsidR="000F7231" w:rsidRPr="00624CA2">
        <w:rPr>
          <w:rFonts w:ascii="Times New Roman" w:eastAsia="標楷體" w:hAnsi="Times New Roman" w:cs="Times New Roman" w:hint="eastAsia"/>
          <w:sz w:val="32"/>
          <w:szCs w:val="32"/>
        </w:rPr>
        <w:t>國家</w:t>
      </w:r>
      <w:r w:rsidR="000F7231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624CA2" w:rsidRPr="00624CA2">
        <w:rPr>
          <w:rFonts w:ascii="Times New Roman" w:eastAsia="標楷體" w:hAnsi="Times New Roman" w:cs="Times New Roman" w:hint="eastAsia"/>
          <w:sz w:val="32"/>
          <w:szCs w:val="32"/>
        </w:rPr>
        <w:t>利率也</w:t>
      </w:r>
      <w:r w:rsidR="000F7231">
        <w:rPr>
          <w:rFonts w:ascii="Times New Roman" w:eastAsia="標楷體" w:hAnsi="Times New Roman" w:cs="Times New Roman" w:hint="eastAsia"/>
          <w:sz w:val="32"/>
          <w:szCs w:val="32"/>
        </w:rPr>
        <w:t>達歷史新低</w:t>
      </w:r>
      <w:r w:rsidR="00624CA2" w:rsidRPr="00624CA2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24CA2" w:rsidRPr="00EA7F3C" w:rsidRDefault="00A45807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原本由大多數已開發市場出口服飾的情況已有了改變。政治的不穩定與勞動爭議的增加，使</w:t>
      </w:r>
      <w:r w:rsidR="000F7231">
        <w:rPr>
          <w:rFonts w:ascii="Times New Roman" w:eastAsia="標楷體" w:hAnsi="Times New Roman" w:cs="Times New Roman" w:hint="eastAsia"/>
          <w:sz w:val="32"/>
          <w:szCs w:val="32"/>
        </w:rPr>
        <w:t>服飾業</w:t>
      </w:r>
      <w:r>
        <w:rPr>
          <w:rFonts w:ascii="Times New Roman" w:eastAsia="標楷體" w:hAnsi="Times New Roman" w:cs="Times New Roman" w:hint="eastAsia"/>
          <w:sz w:val="32"/>
          <w:szCs w:val="32"/>
        </w:rPr>
        <w:t>價值鏈面臨崩解的風險</w:t>
      </w:r>
      <w:r w:rsidR="000F7231">
        <w:rPr>
          <w:rFonts w:ascii="Times New Roman" w:eastAsia="標楷體" w:hAnsi="Times New Roman" w:cs="Times New Roman" w:hint="eastAsia"/>
          <w:sz w:val="32"/>
          <w:szCs w:val="32"/>
        </w:rPr>
        <w:t>。不斷上升的勞動</w:t>
      </w:r>
      <w:r w:rsidR="00624CA2" w:rsidRPr="00624CA2">
        <w:rPr>
          <w:rFonts w:ascii="Times New Roman" w:eastAsia="標楷體" w:hAnsi="Times New Roman" w:cs="Times New Roman" w:hint="eastAsia"/>
          <w:sz w:val="32"/>
          <w:szCs w:val="32"/>
        </w:rPr>
        <w:t>成本也</w:t>
      </w:r>
      <w:r>
        <w:rPr>
          <w:rFonts w:ascii="Times New Roman" w:eastAsia="標楷體" w:hAnsi="Times New Roman" w:cs="Times New Roman" w:hint="eastAsia"/>
          <w:sz w:val="32"/>
          <w:szCs w:val="32"/>
        </w:rPr>
        <w:t>為買方帶來挑戰，</w:t>
      </w:r>
      <w:r w:rsidRPr="004978F5">
        <w:rPr>
          <w:rFonts w:ascii="Times New Roman" w:eastAsia="標楷體" w:hAnsi="Times New Roman" w:cs="Times New Roman" w:hint="eastAsia"/>
          <w:sz w:val="32"/>
          <w:szCs w:val="32"/>
        </w:rPr>
        <w:t>亦</w:t>
      </w:r>
      <w:r w:rsidR="000F7231" w:rsidRPr="004978F5">
        <w:rPr>
          <w:rFonts w:ascii="Times New Roman" w:eastAsia="標楷體" w:hAnsi="Times New Roman" w:cs="Times New Roman" w:hint="eastAsia"/>
          <w:sz w:val="32"/>
          <w:szCs w:val="32"/>
        </w:rPr>
        <w:t>使在傳統採購據點經營的業者，開始重新思考其現有的運營模式</w:t>
      </w:r>
      <w:r w:rsidR="00624CA2" w:rsidRPr="004978F5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E77A2C">
        <w:rPr>
          <w:rFonts w:ascii="Times New Roman" w:eastAsia="標楷體" w:hAnsi="Times New Roman" w:cs="Times New Roman" w:hint="eastAsia"/>
          <w:sz w:val="32"/>
          <w:szCs w:val="32"/>
        </w:rPr>
        <w:sym w:font="Wingdings" w:char="F0E8"/>
      </w:r>
      <w:r w:rsidR="00EA7F3C">
        <w:rPr>
          <w:rFonts w:ascii="Times New Roman" w:eastAsia="標楷體" w:hAnsi="Times New Roman" w:cs="Times New Roman" w:hint="eastAsia"/>
          <w:sz w:val="32"/>
          <w:szCs w:val="32"/>
        </w:rPr>
        <w:t>受訪</w:t>
      </w:r>
      <w:r w:rsidR="0023636B">
        <w:rPr>
          <w:rFonts w:ascii="Times New Roman" w:eastAsia="標楷體" w:hAnsi="Times New Roman" w:cs="Times New Roman" w:hint="eastAsia"/>
          <w:sz w:val="32"/>
          <w:szCs w:val="32"/>
        </w:rPr>
        <w:t>者</w:t>
      </w:r>
      <w:r w:rsidR="008050D8" w:rsidRPr="00E77A2C">
        <w:rPr>
          <w:rFonts w:ascii="Times New Roman" w:eastAsia="標楷體" w:hAnsi="Times New Roman" w:cs="Times New Roman" w:hint="eastAsia"/>
          <w:sz w:val="32"/>
          <w:szCs w:val="32"/>
        </w:rPr>
        <w:t>認為，</w:t>
      </w:r>
      <w:r w:rsidR="00E77A2C" w:rsidRPr="00EA7F3C">
        <w:rPr>
          <w:rFonts w:ascii="Times New Roman" w:eastAsia="標楷體" w:hAnsi="Times New Roman" w:cs="Times New Roman" w:hint="eastAsia"/>
          <w:sz w:val="32"/>
          <w:szCs w:val="32"/>
        </w:rPr>
        <w:t>影響其</w:t>
      </w:r>
      <w:r w:rsidR="00EA7F3C">
        <w:rPr>
          <w:rFonts w:ascii="Times New Roman" w:eastAsia="標楷體" w:hAnsi="Times New Roman" w:cs="Times New Roman" w:hint="eastAsia"/>
          <w:sz w:val="32"/>
          <w:szCs w:val="32"/>
        </w:rPr>
        <w:t>採購</w:t>
      </w:r>
      <w:r w:rsidR="00E77A2C" w:rsidRPr="00EA7F3C">
        <w:rPr>
          <w:rFonts w:ascii="Times New Roman" w:eastAsia="標楷體" w:hAnsi="Times New Roman" w:cs="Times New Roman" w:hint="eastAsia"/>
          <w:sz w:val="32"/>
          <w:szCs w:val="32"/>
        </w:rPr>
        <w:t>成本增加的三個</w:t>
      </w:r>
      <w:r w:rsidR="00EA7F3C">
        <w:rPr>
          <w:rFonts w:ascii="Times New Roman" w:eastAsia="標楷體" w:hAnsi="Times New Roman" w:cs="Times New Roman" w:hint="eastAsia"/>
          <w:sz w:val="32"/>
          <w:szCs w:val="32"/>
        </w:rPr>
        <w:t>主要</w:t>
      </w:r>
      <w:r w:rsidR="00E77A2C" w:rsidRPr="00EA7F3C">
        <w:rPr>
          <w:rFonts w:ascii="Times New Roman" w:eastAsia="標楷體" w:hAnsi="Times New Roman" w:cs="Times New Roman" w:hint="eastAsia"/>
          <w:sz w:val="32"/>
          <w:szCs w:val="32"/>
        </w:rPr>
        <w:t>原因</w:t>
      </w:r>
      <w:r w:rsidR="00EA7F3C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4978F5" w:rsidRPr="00EA7F3C">
        <w:rPr>
          <w:rFonts w:ascii="Times New Roman" w:eastAsia="標楷體" w:hAnsi="Times New Roman" w:cs="Times New Roman" w:hint="eastAsia"/>
          <w:sz w:val="32"/>
          <w:szCs w:val="32"/>
        </w:rPr>
        <w:t>勞動成本、</w:t>
      </w:r>
      <w:r w:rsidR="008050D8" w:rsidRPr="00EA7F3C">
        <w:rPr>
          <w:rFonts w:ascii="Times New Roman" w:eastAsia="標楷體" w:hAnsi="Times New Roman" w:cs="Times New Roman" w:hint="eastAsia"/>
          <w:sz w:val="32"/>
          <w:szCs w:val="32"/>
        </w:rPr>
        <w:t>匯率、及原物料成本。</w:t>
      </w:r>
    </w:p>
    <w:p w:rsidR="00624CA2" w:rsidRPr="00D22388" w:rsidRDefault="00D22388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D22388">
        <w:rPr>
          <w:rFonts w:ascii="Times New Roman" w:eastAsia="標楷體" w:hAnsi="Times New Roman" w:cs="Times New Roman" w:hint="eastAsia"/>
          <w:sz w:val="32"/>
          <w:szCs w:val="32"/>
        </w:rPr>
        <w:t>已開發國家服飾業的成長停滯</w:t>
      </w:r>
      <w:r w:rsidR="008050D8" w:rsidRPr="00D22388">
        <w:rPr>
          <w:rFonts w:ascii="Times New Roman" w:eastAsia="標楷體" w:hAnsi="Times New Roman" w:cs="Times New Roman" w:hint="eastAsia"/>
          <w:sz w:val="32"/>
          <w:szCs w:val="32"/>
        </w:rPr>
        <w:t>，以及</w:t>
      </w:r>
      <w:r w:rsidRPr="00D22388">
        <w:rPr>
          <w:rFonts w:ascii="Times New Roman" w:eastAsia="標楷體" w:hAnsi="Times New Roman" w:cs="Times New Roman" w:hint="eastAsia"/>
          <w:sz w:val="32"/>
          <w:szCs w:val="32"/>
        </w:rPr>
        <w:t>預期</w:t>
      </w:r>
      <w:r w:rsidR="008050D8" w:rsidRPr="00D22388">
        <w:rPr>
          <w:rFonts w:ascii="Times New Roman" w:eastAsia="標楷體" w:hAnsi="Times New Roman" w:cs="Times New Roman" w:hint="eastAsia"/>
          <w:sz w:val="32"/>
          <w:szCs w:val="32"/>
        </w:rPr>
        <w:t>未來</w:t>
      </w:r>
      <w:r w:rsidRPr="00D22388">
        <w:rPr>
          <w:rFonts w:ascii="Times New Roman" w:eastAsia="標楷體" w:hAnsi="Times New Roman" w:cs="Times New Roman" w:hint="eastAsia"/>
          <w:sz w:val="32"/>
          <w:szCs w:val="32"/>
        </w:rPr>
        <w:t>消費市場會有變化</w:t>
      </w:r>
      <w:r w:rsidR="008050D8" w:rsidRPr="00D22388">
        <w:rPr>
          <w:rFonts w:ascii="Times New Roman" w:eastAsia="標楷體" w:hAnsi="Times New Roman" w:cs="Times New Roman" w:hint="eastAsia"/>
          <w:sz w:val="32"/>
          <w:szCs w:val="32"/>
        </w:rPr>
        <w:t>，使服飾業者開始重新思考其採購</w:t>
      </w:r>
      <w:r w:rsidRPr="00D22388">
        <w:rPr>
          <w:rFonts w:ascii="Times New Roman" w:eastAsia="標楷體" w:hAnsi="Times New Roman" w:cs="Times New Roman" w:hint="eastAsia"/>
          <w:sz w:val="32"/>
          <w:szCs w:val="32"/>
        </w:rPr>
        <w:t>來源</w:t>
      </w:r>
      <w:r w:rsidR="008050D8" w:rsidRPr="00D22388">
        <w:rPr>
          <w:rFonts w:ascii="Times New Roman" w:eastAsia="標楷體" w:hAnsi="Times New Roman" w:cs="Times New Roman" w:hint="eastAsia"/>
          <w:sz w:val="32"/>
          <w:szCs w:val="32"/>
        </w:rPr>
        <w:t>與建構供應鏈的策略。</w:t>
      </w:r>
      <w:r w:rsidRPr="00D22388">
        <w:rPr>
          <w:rFonts w:ascii="Times New Roman" w:eastAsia="標楷體" w:hAnsi="Times New Roman" w:cs="Times New Roman" w:hint="eastAsia"/>
          <w:sz w:val="32"/>
          <w:szCs w:val="32"/>
        </w:rPr>
        <w:t>未來業者需要有更高的靈活度，更多的採購據點</w:t>
      </w:r>
      <w:r w:rsidR="00AE08D0" w:rsidRPr="00D2238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D22388">
        <w:rPr>
          <w:rFonts w:ascii="Times New Roman" w:eastAsia="標楷體" w:hAnsi="Times New Roman" w:cs="Times New Roman" w:hint="eastAsia"/>
          <w:sz w:val="32"/>
          <w:szCs w:val="32"/>
        </w:rPr>
        <w:t>更好</w:t>
      </w:r>
      <w:r w:rsidR="00AE08D0" w:rsidRPr="00D22388">
        <w:rPr>
          <w:rFonts w:ascii="Times New Roman" w:eastAsia="標楷體" w:hAnsi="Times New Roman" w:cs="Times New Roman" w:hint="eastAsia"/>
          <w:sz w:val="32"/>
          <w:szCs w:val="32"/>
        </w:rPr>
        <w:t>應對</w:t>
      </w:r>
      <w:r w:rsidRPr="00D22388">
        <w:rPr>
          <w:rFonts w:ascii="Times New Roman" w:eastAsia="標楷體" w:hAnsi="Times New Roman" w:cs="Times New Roman" w:hint="eastAsia"/>
          <w:sz w:val="32"/>
          <w:szCs w:val="32"/>
        </w:rPr>
        <w:t>小批量</w:t>
      </w:r>
      <w:r w:rsidR="00AE08D0" w:rsidRPr="00D22388">
        <w:rPr>
          <w:rFonts w:ascii="Times New Roman" w:eastAsia="標楷體" w:hAnsi="Times New Roman" w:cs="Times New Roman" w:hint="eastAsia"/>
          <w:sz w:val="32"/>
          <w:szCs w:val="32"/>
        </w:rPr>
        <w:t>及快速回</w:t>
      </w:r>
      <w:r w:rsidR="008050D8" w:rsidRPr="00D22388">
        <w:rPr>
          <w:rFonts w:ascii="Times New Roman" w:eastAsia="標楷體" w:hAnsi="Times New Roman" w:cs="Times New Roman" w:hint="eastAsia"/>
          <w:sz w:val="32"/>
          <w:szCs w:val="32"/>
        </w:rPr>
        <w:t>應</w:t>
      </w:r>
      <w:r w:rsidR="00AE08D0" w:rsidRPr="00D22388">
        <w:rPr>
          <w:rFonts w:ascii="Times New Roman" w:eastAsia="標楷體" w:hAnsi="Times New Roman" w:cs="Times New Roman" w:hint="eastAsia"/>
          <w:sz w:val="32"/>
          <w:szCs w:val="32"/>
        </w:rPr>
        <w:t>市場的能力</w:t>
      </w:r>
      <w:r w:rsidR="008050D8" w:rsidRPr="00D22388">
        <w:rPr>
          <w:rFonts w:ascii="Times New Roman" w:eastAsia="標楷體" w:hAnsi="Times New Roman" w:cs="Times New Roman" w:hint="eastAsia"/>
          <w:sz w:val="32"/>
          <w:szCs w:val="32"/>
        </w:rPr>
        <w:t>。</w:t>
      </w:r>
      <w:proofErr w:type="gramStart"/>
      <w:r w:rsidR="008050D8" w:rsidRPr="00D22388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proofErr w:type="gramEnd"/>
      <w:r w:rsidRPr="00D22388">
        <w:rPr>
          <w:rFonts w:ascii="Times New Roman" w:eastAsia="標楷體" w:hAnsi="Times New Roman" w:cs="Times New Roman" w:hint="eastAsia"/>
          <w:sz w:val="32"/>
          <w:szCs w:val="32"/>
        </w:rPr>
        <w:t>未來</w:t>
      </w:r>
      <w:r w:rsidR="00AE08D0" w:rsidRPr="00D22388">
        <w:rPr>
          <w:rFonts w:ascii="Times New Roman" w:eastAsia="標楷體" w:hAnsi="Times New Roman" w:cs="Times New Roman" w:hint="eastAsia"/>
          <w:sz w:val="32"/>
          <w:szCs w:val="32"/>
        </w:rPr>
        <w:t>該行業</w:t>
      </w:r>
      <w:r w:rsidRPr="00D22388">
        <w:rPr>
          <w:rFonts w:ascii="Times New Roman" w:eastAsia="標楷體" w:hAnsi="Times New Roman" w:cs="Times New Roman" w:hint="eastAsia"/>
          <w:sz w:val="32"/>
          <w:szCs w:val="32"/>
        </w:rPr>
        <w:t>需走向跨業合作，而不再僅是單打獨鬥的經營模式，因此產品的合</w:t>
      </w:r>
      <w:proofErr w:type="gramStart"/>
      <w:r w:rsidRPr="00D22388">
        <w:rPr>
          <w:rFonts w:ascii="Times New Roman" w:eastAsia="標楷體" w:hAnsi="Times New Roman" w:cs="Times New Roman" w:hint="eastAsia"/>
          <w:sz w:val="32"/>
          <w:szCs w:val="32"/>
        </w:rPr>
        <w:t>規</w:t>
      </w:r>
      <w:proofErr w:type="gramEnd"/>
      <w:r w:rsidRPr="00D22388">
        <w:rPr>
          <w:rFonts w:ascii="Times New Roman" w:eastAsia="標楷體" w:hAnsi="Times New Roman" w:cs="Times New Roman" w:hint="eastAsia"/>
          <w:sz w:val="32"/>
          <w:szCs w:val="32"/>
        </w:rPr>
        <w:t>性就變得相當重要</w:t>
      </w:r>
      <w:r w:rsidR="008050D8" w:rsidRPr="00D22388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AE08D0" w:rsidRPr="00AE08D0" w:rsidRDefault="00AE08D0" w:rsidP="009F35CA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624CA2">
        <w:rPr>
          <w:rFonts w:ascii="Times New Roman" w:eastAsia="標楷體" w:hAnsi="Times New Roman" w:cs="Times New Roman"/>
          <w:sz w:val="32"/>
          <w:szCs w:val="32"/>
          <w:u w:val="single"/>
        </w:rPr>
        <w:t>嶄露頭角的採購</w:t>
      </w:r>
      <w:r w:rsidRPr="00624CA2">
        <w:rPr>
          <w:rFonts w:ascii="Times New Roman" w:eastAsia="標楷體" w:hAnsi="Times New Roman" w:cs="Times New Roman" w:hint="eastAsia"/>
          <w:sz w:val="32"/>
          <w:szCs w:val="32"/>
          <w:u w:val="single"/>
        </w:rPr>
        <w:t>中心</w:t>
      </w:r>
    </w:p>
    <w:p w:rsidR="00B47C21" w:rsidRDefault="00B47C21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2E299D">
        <w:rPr>
          <w:rFonts w:ascii="Times New Roman" w:eastAsia="標楷體" w:hAnsi="Times New Roman" w:cs="Times New Roman"/>
          <w:sz w:val="32"/>
          <w:szCs w:val="32"/>
        </w:rPr>
        <w:t>近四分之三的受訪</w:t>
      </w:r>
      <w:r w:rsidR="0023636B">
        <w:rPr>
          <w:rFonts w:ascii="Times New Roman" w:eastAsia="標楷體" w:hAnsi="Times New Roman" w:cs="Times New Roman" w:hint="eastAsia"/>
          <w:sz w:val="32"/>
          <w:szCs w:val="32"/>
        </w:rPr>
        <w:t>採購人員</w:t>
      </w:r>
      <w:r w:rsidRPr="002E299D">
        <w:rPr>
          <w:rFonts w:ascii="Times New Roman" w:eastAsia="標楷體" w:hAnsi="Times New Roman" w:cs="Times New Roman"/>
          <w:sz w:val="32"/>
          <w:szCs w:val="32"/>
        </w:rPr>
        <w:t>表示，他們</w:t>
      </w:r>
      <w:r w:rsidR="00AF32D0">
        <w:rPr>
          <w:rFonts w:ascii="Times New Roman" w:eastAsia="標楷體" w:hAnsi="Times New Roman" w:cs="Times New Roman" w:hint="eastAsia"/>
          <w:sz w:val="32"/>
          <w:szCs w:val="32"/>
        </w:rPr>
        <w:t>預期</w:t>
      </w:r>
      <w:r w:rsidR="00E2254C">
        <w:rPr>
          <w:rFonts w:ascii="Times New Roman" w:eastAsia="標楷體" w:hAnsi="Times New Roman" w:cs="Times New Roman" w:hint="eastAsia"/>
          <w:sz w:val="32"/>
          <w:szCs w:val="32"/>
        </w:rPr>
        <w:t>未來五年</w:t>
      </w:r>
      <w:r w:rsidR="00AF32D0">
        <w:rPr>
          <w:rFonts w:ascii="Times New Roman" w:eastAsia="標楷體" w:hAnsi="Times New Roman" w:cs="Times New Roman" w:hint="eastAsia"/>
          <w:sz w:val="32"/>
          <w:szCs w:val="32"/>
        </w:rPr>
        <w:t>會</w:t>
      </w:r>
      <w:r w:rsidR="00AF32D0">
        <w:rPr>
          <w:rFonts w:ascii="Times New Roman" w:eastAsia="標楷體" w:hAnsi="Times New Roman" w:cs="Times New Roman"/>
          <w:sz w:val="32"/>
          <w:szCs w:val="32"/>
        </w:rPr>
        <w:t>減少</w:t>
      </w:r>
      <w:r w:rsidR="002C5584">
        <w:rPr>
          <w:rFonts w:ascii="Times New Roman" w:eastAsia="標楷體" w:hAnsi="Times New Roman" w:cs="Times New Roman" w:hint="eastAsia"/>
          <w:sz w:val="32"/>
          <w:szCs w:val="32"/>
        </w:rPr>
        <w:t>對</w:t>
      </w:r>
      <w:r w:rsidRPr="002E299D">
        <w:rPr>
          <w:rFonts w:ascii="Times New Roman" w:eastAsia="標楷體" w:hAnsi="Times New Roman" w:cs="Times New Roman"/>
          <w:sz w:val="32"/>
          <w:szCs w:val="32"/>
        </w:rPr>
        <w:t>中國</w:t>
      </w:r>
      <w:r w:rsidR="00AF32D0">
        <w:rPr>
          <w:rFonts w:ascii="Times New Roman" w:eastAsia="標楷體" w:hAnsi="Times New Roman" w:cs="Times New Roman" w:hint="eastAsia"/>
          <w:sz w:val="32"/>
          <w:szCs w:val="32"/>
        </w:rPr>
        <w:t>大陸</w:t>
      </w:r>
      <w:r w:rsidR="002C5584">
        <w:rPr>
          <w:rFonts w:ascii="Times New Roman" w:eastAsia="標楷體" w:hAnsi="Times New Roman" w:cs="Times New Roman" w:hint="eastAsia"/>
          <w:sz w:val="32"/>
          <w:szCs w:val="32"/>
        </w:rPr>
        <w:t>廠商的服飾</w:t>
      </w:r>
      <w:r w:rsidR="00E2254C">
        <w:rPr>
          <w:rFonts w:ascii="Times New Roman" w:eastAsia="標楷體" w:hAnsi="Times New Roman" w:cs="Times New Roman" w:hint="eastAsia"/>
          <w:sz w:val="32"/>
          <w:szCs w:val="32"/>
        </w:rPr>
        <w:t>採購</w:t>
      </w:r>
      <w:r w:rsidR="002C5584">
        <w:rPr>
          <w:rFonts w:ascii="Times New Roman" w:eastAsia="標楷體" w:hAnsi="Times New Roman" w:cs="Times New Roman" w:hint="eastAsia"/>
          <w:sz w:val="32"/>
          <w:szCs w:val="32"/>
        </w:rPr>
        <w:t>量</w:t>
      </w:r>
      <w:r w:rsidR="00E2254C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606BE5">
        <w:rPr>
          <w:rFonts w:ascii="Times New Roman" w:eastAsia="標楷體" w:hAnsi="Times New Roman" w:cs="Times New Roman" w:hint="eastAsia"/>
          <w:sz w:val="32"/>
          <w:szCs w:val="32"/>
        </w:rPr>
        <w:t>雖</w:t>
      </w:r>
      <w:r w:rsidR="002C5584">
        <w:rPr>
          <w:rFonts w:ascii="Times New Roman" w:eastAsia="標楷體" w:hAnsi="Times New Roman" w:cs="Times New Roman" w:hint="eastAsia"/>
          <w:sz w:val="32"/>
          <w:szCs w:val="32"/>
        </w:rPr>
        <w:t>有人擔心這會為</w:t>
      </w:r>
      <w:r w:rsidR="002D6E46" w:rsidRPr="002D6E46">
        <w:rPr>
          <w:rFonts w:ascii="Times New Roman" w:eastAsia="標楷體" w:hAnsi="Times New Roman" w:cs="Times New Roman" w:hint="eastAsia"/>
          <w:sz w:val="32"/>
          <w:szCs w:val="32"/>
        </w:rPr>
        <w:t>中國</w:t>
      </w:r>
      <w:r w:rsidR="002D6E46">
        <w:rPr>
          <w:rFonts w:ascii="Times New Roman" w:eastAsia="標楷體" w:hAnsi="Times New Roman" w:cs="Times New Roman" w:hint="eastAsia"/>
          <w:sz w:val="32"/>
          <w:szCs w:val="32"/>
        </w:rPr>
        <w:t>大陸</w:t>
      </w:r>
      <w:r w:rsidR="002C5584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2D6E46">
        <w:rPr>
          <w:rFonts w:ascii="Times New Roman" w:eastAsia="標楷體" w:hAnsi="Times New Roman" w:cs="Times New Roman" w:hint="eastAsia"/>
          <w:sz w:val="32"/>
          <w:szCs w:val="32"/>
        </w:rPr>
        <w:t>服飾</w:t>
      </w:r>
      <w:r w:rsidR="002D6E46" w:rsidRPr="002D6E46">
        <w:rPr>
          <w:rFonts w:ascii="Times New Roman" w:eastAsia="標楷體" w:hAnsi="Times New Roman" w:cs="Times New Roman" w:hint="eastAsia"/>
          <w:sz w:val="32"/>
          <w:szCs w:val="32"/>
        </w:rPr>
        <w:t>企業</w:t>
      </w:r>
      <w:r w:rsidR="002C5584">
        <w:rPr>
          <w:rFonts w:ascii="Times New Roman" w:eastAsia="標楷體" w:hAnsi="Times New Roman" w:cs="Times New Roman" w:hint="eastAsia"/>
          <w:sz w:val="32"/>
          <w:szCs w:val="32"/>
        </w:rPr>
        <w:t>帶來危機，但其實可能</w:t>
      </w:r>
      <w:r w:rsidR="002D6E46">
        <w:rPr>
          <w:rFonts w:ascii="Times New Roman" w:eastAsia="標楷體" w:hAnsi="Times New Roman" w:cs="Times New Roman" w:hint="eastAsia"/>
          <w:sz w:val="32"/>
          <w:szCs w:val="32"/>
        </w:rPr>
        <w:t>不會，因為中國大陸正轉向發展</w:t>
      </w:r>
      <w:r w:rsidR="002D6E46" w:rsidRPr="002D6E46">
        <w:rPr>
          <w:rFonts w:ascii="Times New Roman" w:eastAsia="標楷體" w:hAnsi="Times New Roman" w:cs="Times New Roman" w:hint="eastAsia"/>
          <w:sz w:val="32"/>
          <w:szCs w:val="32"/>
        </w:rPr>
        <w:t>國內市場，</w:t>
      </w:r>
      <w:r w:rsidR="002D6E46">
        <w:rPr>
          <w:rFonts w:ascii="Times New Roman" w:eastAsia="標楷體" w:hAnsi="Times New Roman" w:cs="Times New Roman" w:hint="eastAsia"/>
          <w:sz w:val="32"/>
          <w:szCs w:val="32"/>
        </w:rPr>
        <w:t>以供應</w:t>
      </w:r>
      <w:r w:rsidR="002C5584">
        <w:rPr>
          <w:rFonts w:ascii="Times New Roman" w:eastAsia="標楷體" w:hAnsi="Times New Roman" w:cs="Times New Roman" w:hint="eastAsia"/>
          <w:sz w:val="32"/>
          <w:szCs w:val="32"/>
        </w:rPr>
        <w:t>他們正在崛起的中產階級</w:t>
      </w:r>
      <w:r w:rsidR="002D6E46">
        <w:rPr>
          <w:rFonts w:ascii="Times New Roman" w:eastAsia="標楷體" w:hAnsi="Times New Roman" w:cs="Times New Roman" w:hint="eastAsia"/>
          <w:sz w:val="32"/>
          <w:szCs w:val="32"/>
        </w:rPr>
        <w:t>的需求，為此，</w:t>
      </w:r>
      <w:r w:rsidR="002D6E46" w:rsidRPr="002D6E46">
        <w:rPr>
          <w:rFonts w:ascii="Times New Roman" w:eastAsia="標楷體" w:hAnsi="Times New Roman" w:cs="Times New Roman" w:hint="eastAsia"/>
          <w:sz w:val="32"/>
          <w:szCs w:val="32"/>
        </w:rPr>
        <w:t>中國</w:t>
      </w:r>
      <w:r w:rsidR="002D6E46">
        <w:rPr>
          <w:rFonts w:ascii="Times New Roman" w:eastAsia="標楷體" w:hAnsi="Times New Roman" w:cs="Times New Roman" w:hint="eastAsia"/>
          <w:sz w:val="32"/>
          <w:szCs w:val="32"/>
        </w:rPr>
        <w:t>大陸的代工廠已逐漸轉向投資發展自有品牌，並透過如</w:t>
      </w:r>
      <w:r w:rsidR="002D6E46" w:rsidRPr="002D6E46">
        <w:rPr>
          <w:rFonts w:ascii="Times New Roman" w:eastAsia="標楷體" w:hAnsi="Times New Roman" w:cs="Times New Roman" w:hint="eastAsia"/>
          <w:sz w:val="32"/>
          <w:szCs w:val="32"/>
        </w:rPr>
        <w:t>T-</w:t>
      </w:r>
      <w:r w:rsidR="002D6E46" w:rsidRPr="002D6E46">
        <w:rPr>
          <w:rFonts w:ascii="Times New Roman" w:eastAsia="標楷體" w:hAnsi="Times New Roman" w:cs="Times New Roman" w:hint="eastAsia"/>
          <w:sz w:val="32"/>
          <w:szCs w:val="32"/>
        </w:rPr>
        <w:t>商城</w:t>
      </w:r>
      <w:r w:rsidR="002D6E46">
        <w:rPr>
          <w:rFonts w:ascii="Times New Roman" w:eastAsia="標楷體" w:hAnsi="Times New Roman" w:cs="Times New Roman" w:hint="eastAsia"/>
          <w:sz w:val="32"/>
          <w:szCs w:val="32"/>
        </w:rPr>
        <w:t>等</w:t>
      </w:r>
      <w:proofErr w:type="gramStart"/>
      <w:r w:rsidR="002D6E46">
        <w:rPr>
          <w:rFonts w:ascii="Times New Roman" w:eastAsia="標楷體" w:hAnsi="Times New Roman" w:cs="Times New Roman" w:hint="eastAsia"/>
          <w:sz w:val="32"/>
          <w:szCs w:val="32"/>
        </w:rPr>
        <w:t>的線上消費</w:t>
      </w:r>
      <w:proofErr w:type="gramEnd"/>
      <w:r w:rsidR="002D6E46">
        <w:rPr>
          <w:rFonts w:ascii="Times New Roman" w:eastAsia="標楷體" w:hAnsi="Times New Roman" w:cs="Times New Roman" w:hint="eastAsia"/>
          <w:sz w:val="32"/>
          <w:szCs w:val="32"/>
        </w:rPr>
        <w:t>市場，來展示新品牌</w:t>
      </w:r>
      <w:r w:rsidR="002D6E46" w:rsidRPr="002D6E46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2D6E46">
        <w:rPr>
          <w:rFonts w:ascii="Times New Roman" w:eastAsia="標楷體" w:hAnsi="Times New Roman" w:cs="Times New Roman" w:hint="eastAsia"/>
          <w:sz w:val="32"/>
          <w:szCs w:val="32"/>
        </w:rPr>
        <w:t>所以，</w:t>
      </w:r>
      <w:r w:rsidR="00E2254C">
        <w:rPr>
          <w:rFonts w:ascii="Times New Roman" w:eastAsia="標楷體" w:hAnsi="Times New Roman" w:cs="Times New Roman" w:hint="eastAsia"/>
          <w:sz w:val="32"/>
          <w:szCs w:val="32"/>
        </w:rPr>
        <w:t>雖然</w:t>
      </w:r>
      <w:r w:rsidR="00AF32D0">
        <w:rPr>
          <w:rFonts w:ascii="Times New Roman" w:eastAsia="標楷體" w:hAnsi="Times New Roman" w:cs="Times New Roman" w:hint="eastAsia"/>
          <w:sz w:val="32"/>
          <w:szCs w:val="32"/>
        </w:rPr>
        <w:t>2010</w:t>
      </w:r>
      <w:r w:rsidR="00AF32D0">
        <w:rPr>
          <w:rFonts w:ascii="Times New Roman" w:eastAsia="標楷體" w:hAnsi="Times New Roman" w:cs="Times New Roman" w:hint="eastAsia"/>
          <w:sz w:val="32"/>
          <w:szCs w:val="32"/>
        </w:rPr>
        <w:t>年後</w:t>
      </w:r>
      <w:r w:rsidR="00AF32D0">
        <w:rPr>
          <w:rFonts w:ascii="Times New Roman" w:eastAsia="標楷體" w:hAnsi="Times New Roman" w:cs="Times New Roman"/>
          <w:sz w:val="32"/>
          <w:szCs w:val="32"/>
        </w:rPr>
        <w:t>中國</w:t>
      </w:r>
      <w:r w:rsidR="00AF32D0">
        <w:rPr>
          <w:rFonts w:ascii="Times New Roman" w:eastAsia="標楷體" w:hAnsi="Times New Roman" w:cs="Times New Roman" w:hint="eastAsia"/>
          <w:sz w:val="32"/>
          <w:szCs w:val="32"/>
        </w:rPr>
        <w:t>大陸的</w:t>
      </w:r>
      <w:r w:rsidR="002D6E46">
        <w:rPr>
          <w:rFonts w:ascii="Times New Roman" w:eastAsia="標楷體" w:hAnsi="Times New Roman" w:cs="Times New Roman"/>
          <w:sz w:val="32"/>
          <w:szCs w:val="32"/>
        </w:rPr>
        <w:t>服</w:t>
      </w:r>
      <w:r w:rsidR="002D6E46">
        <w:rPr>
          <w:rFonts w:ascii="Times New Roman" w:eastAsia="標楷體" w:hAnsi="Times New Roman" w:cs="Times New Roman" w:hint="eastAsia"/>
          <w:sz w:val="32"/>
          <w:szCs w:val="32"/>
        </w:rPr>
        <w:t>飾</w:t>
      </w:r>
      <w:r w:rsidR="00AF32D0">
        <w:rPr>
          <w:rFonts w:ascii="Times New Roman" w:eastAsia="標楷體" w:hAnsi="Times New Roman" w:cs="Times New Roman"/>
          <w:sz w:val="32"/>
          <w:szCs w:val="32"/>
        </w:rPr>
        <w:t>生產</w:t>
      </w:r>
      <w:r w:rsidR="00AF32D0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="002D6E46">
        <w:rPr>
          <w:rFonts w:ascii="Times New Roman" w:eastAsia="標楷體" w:hAnsi="Times New Roman" w:cs="Times New Roman"/>
          <w:sz w:val="32"/>
          <w:szCs w:val="32"/>
        </w:rPr>
        <w:t>下</w:t>
      </w:r>
      <w:r w:rsidR="002D6E46">
        <w:rPr>
          <w:rFonts w:ascii="Times New Roman" w:eastAsia="標楷體" w:hAnsi="Times New Roman" w:cs="Times New Roman" w:hint="eastAsia"/>
          <w:sz w:val="32"/>
          <w:szCs w:val="32"/>
        </w:rPr>
        <w:t>滑</w:t>
      </w:r>
      <w:r w:rsidR="00AF32D0">
        <w:rPr>
          <w:rFonts w:ascii="Times New Roman" w:eastAsia="標楷體" w:hAnsi="Times New Roman" w:cs="Times New Roman"/>
          <w:sz w:val="32"/>
          <w:szCs w:val="32"/>
        </w:rPr>
        <w:t>，但</w:t>
      </w:r>
      <w:r w:rsidR="00C63940">
        <w:rPr>
          <w:rFonts w:ascii="Times New Roman" w:eastAsia="標楷體" w:hAnsi="Times New Roman" w:cs="Times New Roman" w:hint="eastAsia"/>
          <w:sz w:val="32"/>
          <w:szCs w:val="32"/>
        </w:rPr>
        <w:t>相信中國大陸於全球服飾外包市場的主導地位、消費</w:t>
      </w:r>
      <w:r w:rsidR="00C63940" w:rsidRPr="00C63940">
        <w:rPr>
          <w:rFonts w:ascii="Times New Roman" w:eastAsia="標楷體" w:hAnsi="Times New Roman" w:cs="Times New Roman" w:hint="eastAsia"/>
          <w:sz w:val="32"/>
          <w:szCs w:val="32"/>
        </w:rPr>
        <w:t>結構</w:t>
      </w:r>
      <w:r w:rsidR="00C63940">
        <w:rPr>
          <w:rFonts w:ascii="Times New Roman" w:eastAsia="標楷體" w:hAnsi="Times New Roman" w:cs="Times New Roman" w:hint="eastAsia"/>
          <w:sz w:val="32"/>
          <w:szCs w:val="32"/>
        </w:rPr>
        <w:t>的變化</w:t>
      </w:r>
      <w:r w:rsidR="00C63940" w:rsidRPr="00C6394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63940">
        <w:rPr>
          <w:rFonts w:ascii="Times New Roman" w:eastAsia="標楷體" w:hAnsi="Times New Roman" w:cs="Times New Roman" w:hint="eastAsia"/>
          <w:sz w:val="32"/>
          <w:szCs w:val="32"/>
        </w:rPr>
        <w:t>及其中產階級的興起</w:t>
      </w:r>
      <w:r w:rsidR="00C63940" w:rsidRPr="00C6394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63940">
        <w:rPr>
          <w:rFonts w:ascii="Times New Roman" w:eastAsia="標楷體" w:hAnsi="Times New Roman" w:cs="Times New Roman"/>
          <w:sz w:val="32"/>
          <w:szCs w:val="32"/>
        </w:rPr>
        <w:t>仍</w:t>
      </w:r>
      <w:r w:rsidR="00C63940">
        <w:rPr>
          <w:rFonts w:ascii="Times New Roman" w:eastAsia="標楷體" w:hAnsi="Times New Roman" w:cs="Times New Roman" w:hint="eastAsia"/>
          <w:sz w:val="32"/>
          <w:szCs w:val="32"/>
        </w:rPr>
        <w:t>將使</w:t>
      </w:r>
      <w:r w:rsidRPr="002E299D">
        <w:rPr>
          <w:rFonts w:ascii="Times New Roman" w:eastAsia="標楷體" w:hAnsi="Times New Roman" w:cs="Times New Roman"/>
          <w:sz w:val="32"/>
          <w:szCs w:val="32"/>
        </w:rPr>
        <w:t>中國</w:t>
      </w:r>
      <w:r w:rsidR="00AF32D0">
        <w:rPr>
          <w:rFonts w:ascii="Times New Roman" w:eastAsia="標楷體" w:hAnsi="Times New Roman" w:cs="Times New Roman" w:hint="eastAsia"/>
          <w:sz w:val="32"/>
          <w:szCs w:val="32"/>
        </w:rPr>
        <w:t>大陸</w:t>
      </w:r>
      <w:r w:rsidR="00C63940">
        <w:rPr>
          <w:rFonts w:ascii="Times New Roman" w:eastAsia="標楷體" w:hAnsi="Times New Roman" w:cs="Times New Roman" w:hint="eastAsia"/>
          <w:sz w:val="32"/>
          <w:szCs w:val="32"/>
        </w:rPr>
        <w:t>維持其</w:t>
      </w:r>
      <w:r w:rsidR="00AF32D0">
        <w:rPr>
          <w:rFonts w:ascii="Times New Roman" w:eastAsia="標楷體" w:hAnsi="Times New Roman" w:cs="Times New Roman"/>
          <w:sz w:val="32"/>
          <w:szCs w:val="32"/>
        </w:rPr>
        <w:t>成衣製造</w:t>
      </w:r>
      <w:r w:rsidR="00AF32D0">
        <w:rPr>
          <w:rFonts w:ascii="Times New Roman" w:eastAsia="標楷體" w:hAnsi="Times New Roman" w:cs="Times New Roman" w:hint="eastAsia"/>
          <w:sz w:val="32"/>
          <w:szCs w:val="32"/>
        </w:rPr>
        <w:t>的龍</w:t>
      </w:r>
      <w:r w:rsidRPr="002E299D">
        <w:rPr>
          <w:rFonts w:ascii="Times New Roman" w:eastAsia="標楷體" w:hAnsi="Times New Roman" w:cs="Times New Roman"/>
          <w:sz w:val="32"/>
          <w:szCs w:val="32"/>
        </w:rPr>
        <w:t>頭</w:t>
      </w:r>
      <w:r w:rsidR="00C63940">
        <w:rPr>
          <w:rFonts w:ascii="Times New Roman" w:eastAsia="標楷體" w:hAnsi="Times New Roman" w:cs="Times New Roman" w:hint="eastAsia"/>
          <w:sz w:val="32"/>
          <w:szCs w:val="32"/>
        </w:rPr>
        <w:t>地位。</w:t>
      </w:r>
      <w:r w:rsidR="00C63940">
        <w:rPr>
          <w:rStyle w:val="af2"/>
          <w:rFonts w:ascii="Times New Roman" w:eastAsia="標楷體" w:hAnsi="Times New Roman" w:cs="Times New Roman"/>
          <w:sz w:val="32"/>
          <w:szCs w:val="32"/>
        </w:rPr>
        <w:footnoteReference w:id="2"/>
      </w:r>
    </w:p>
    <w:p w:rsidR="006C36A9" w:rsidRDefault="00E31706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另外</w:t>
      </w:r>
      <w:r w:rsidR="00282E37">
        <w:rPr>
          <w:rFonts w:ascii="Times New Roman" w:eastAsia="標楷體" w:hAnsi="Times New Roman" w:cs="Times New Roman" w:hint="eastAsia"/>
          <w:sz w:val="32"/>
          <w:szCs w:val="32"/>
        </w:rPr>
        <w:t>注意的是，</w:t>
      </w:r>
      <w:r w:rsidR="00282E37" w:rsidRPr="00282E37">
        <w:rPr>
          <w:rFonts w:ascii="Times New Roman" w:eastAsia="標楷體" w:hAnsi="Times New Roman" w:cs="Times New Roman" w:hint="eastAsia"/>
          <w:sz w:val="32"/>
          <w:szCs w:val="32"/>
        </w:rPr>
        <w:t>許多中國</w:t>
      </w:r>
      <w:r w:rsidR="00282E37">
        <w:rPr>
          <w:rFonts w:ascii="Times New Roman" w:eastAsia="標楷體" w:hAnsi="Times New Roman" w:cs="Times New Roman" w:hint="eastAsia"/>
          <w:sz w:val="32"/>
          <w:szCs w:val="32"/>
        </w:rPr>
        <w:t>大陸的服飾製造商正轉往柬埔寨、越南、緬甸及其他服飾來源</w:t>
      </w:r>
      <w:r w:rsidR="00282E37" w:rsidRPr="00282E37">
        <w:rPr>
          <w:rFonts w:ascii="Times New Roman" w:eastAsia="標楷體" w:hAnsi="Times New Roman" w:cs="Times New Roman" w:hint="eastAsia"/>
          <w:sz w:val="32"/>
          <w:szCs w:val="32"/>
        </w:rPr>
        <w:t>國</w:t>
      </w:r>
      <w:r w:rsidR="00282E37">
        <w:rPr>
          <w:rFonts w:ascii="Times New Roman" w:eastAsia="標楷體" w:hAnsi="Times New Roman" w:cs="Times New Roman" w:hint="eastAsia"/>
          <w:sz w:val="32"/>
          <w:szCs w:val="32"/>
        </w:rPr>
        <w:t>設廠</w:t>
      </w:r>
      <w:r w:rsidR="00282E37" w:rsidRPr="00282E3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運用低廉的勞動與資源及貿易協定，提供具吸引力的價格來滿足全球服裝採購者</w:t>
      </w:r>
      <w:r w:rsidR="006C36A9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282E37" w:rsidRPr="00282E37">
        <w:rPr>
          <w:rFonts w:ascii="Times New Roman" w:eastAsia="標楷體" w:hAnsi="Times New Roman" w:cs="Times New Roman" w:hint="eastAsia"/>
          <w:sz w:val="32"/>
          <w:szCs w:val="32"/>
        </w:rPr>
        <w:t>國內市場</w:t>
      </w:r>
      <w:r w:rsidR="006C36A9">
        <w:rPr>
          <w:rFonts w:ascii="Times New Roman" w:eastAsia="標楷體" w:hAnsi="Times New Roman" w:cs="Times New Roman" w:hint="eastAsia"/>
          <w:sz w:val="32"/>
          <w:szCs w:val="32"/>
        </w:rPr>
        <w:t>的需求。</w:t>
      </w:r>
    </w:p>
    <w:p w:rsidR="002E299D" w:rsidRPr="00EC0202" w:rsidRDefault="00282E37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282E37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此外，</w:t>
      </w:r>
      <w:proofErr w:type="gramEnd"/>
      <w:r w:rsidR="00AF32D0">
        <w:rPr>
          <w:rFonts w:ascii="Times New Roman" w:eastAsia="標楷體" w:hAnsi="Times New Roman" w:cs="Times New Roman" w:hint="eastAsia"/>
          <w:sz w:val="32"/>
          <w:szCs w:val="32"/>
        </w:rPr>
        <w:t>問卷調查結果亦顯示</w:t>
      </w:r>
      <w:r w:rsidR="00AF32D0">
        <w:rPr>
          <w:rFonts w:ascii="Times New Roman" w:eastAsia="標楷體" w:hAnsi="Times New Roman" w:cs="Times New Roman"/>
          <w:sz w:val="32"/>
          <w:szCs w:val="32"/>
        </w:rPr>
        <w:t>，</w:t>
      </w:r>
      <w:r w:rsidR="00AF32D0" w:rsidRPr="002E299D">
        <w:rPr>
          <w:rFonts w:ascii="Times New Roman" w:eastAsia="標楷體" w:hAnsi="Times New Roman" w:cs="Times New Roman"/>
          <w:sz w:val="32"/>
          <w:szCs w:val="32"/>
        </w:rPr>
        <w:t>有</w:t>
      </w:r>
      <w:r w:rsidR="00AF32D0" w:rsidRPr="002E299D">
        <w:rPr>
          <w:rFonts w:ascii="Times New Roman" w:eastAsia="標楷體" w:hAnsi="Times New Roman" w:cs="Times New Roman"/>
          <w:sz w:val="32"/>
          <w:szCs w:val="32"/>
        </w:rPr>
        <w:t>48</w:t>
      </w:r>
      <w:r w:rsidR="00AF32D0">
        <w:rPr>
          <w:rFonts w:ascii="Times New Roman" w:eastAsia="標楷體" w:hAnsi="Times New Roman" w:cs="Times New Roman" w:hint="eastAsia"/>
          <w:sz w:val="32"/>
          <w:szCs w:val="32"/>
        </w:rPr>
        <w:t>%</w:t>
      </w:r>
      <w:r w:rsidR="00AF32D0" w:rsidRPr="002E299D">
        <w:rPr>
          <w:rFonts w:ascii="Times New Roman" w:eastAsia="標楷體" w:hAnsi="Times New Roman" w:cs="Times New Roman"/>
          <w:sz w:val="32"/>
          <w:szCs w:val="32"/>
        </w:rPr>
        <w:t>的受訪</w:t>
      </w:r>
      <w:r w:rsidR="00D47822">
        <w:rPr>
          <w:rFonts w:ascii="Times New Roman" w:eastAsia="標楷體" w:hAnsi="Times New Roman" w:cs="Times New Roman" w:hint="eastAsia"/>
          <w:sz w:val="32"/>
          <w:szCs w:val="32"/>
        </w:rPr>
        <w:t>採購人員</w:t>
      </w:r>
      <w:r w:rsidR="00AF32D0">
        <w:rPr>
          <w:rFonts w:ascii="Times New Roman" w:eastAsia="標楷體" w:hAnsi="Times New Roman" w:cs="Times New Roman" w:hint="eastAsia"/>
          <w:sz w:val="32"/>
          <w:szCs w:val="32"/>
        </w:rPr>
        <w:t>表示，</w:t>
      </w:r>
      <w:r w:rsidR="00AF32D0">
        <w:rPr>
          <w:rFonts w:ascii="Times New Roman" w:eastAsia="標楷體" w:hAnsi="Times New Roman" w:cs="Times New Roman"/>
          <w:sz w:val="32"/>
          <w:szCs w:val="32"/>
        </w:rPr>
        <w:t>孟加拉</w:t>
      </w:r>
      <w:r w:rsidR="00E31706">
        <w:rPr>
          <w:rFonts w:ascii="Times New Roman" w:eastAsia="標楷體" w:hAnsi="Times New Roman" w:cs="Times New Roman" w:hint="eastAsia"/>
          <w:sz w:val="32"/>
          <w:szCs w:val="32"/>
        </w:rPr>
        <w:t>將是</w:t>
      </w:r>
      <w:r w:rsidR="00AF32D0">
        <w:rPr>
          <w:rFonts w:ascii="Times New Roman" w:eastAsia="標楷體" w:hAnsi="Times New Roman" w:cs="Times New Roman"/>
          <w:sz w:val="32"/>
          <w:szCs w:val="32"/>
        </w:rPr>
        <w:t>今後</w:t>
      </w:r>
      <w:r w:rsidR="00AF32D0">
        <w:rPr>
          <w:rFonts w:ascii="Times New Roman" w:eastAsia="標楷體" w:hAnsi="Times New Roman" w:cs="Times New Roman" w:hint="eastAsia"/>
          <w:sz w:val="32"/>
          <w:szCs w:val="32"/>
        </w:rPr>
        <w:t>最重要的</w:t>
      </w:r>
      <w:r w:rsidR="00E31706">
        <w:rPr>
          <w:rFonts w:ascii="Times New Roman" w:eastAsia="標楷體" w:hAnsi="Times New Roman" w:cs="Times New Roman" w:hint="eastAsia"/>
          <w:sz w:val="32"/>
          <w:szCs w:val="32"/>
        </w:rPr>
        <w:t>服裝</w:t>
      </w:r>
      <w:r w:rsidR="00AF32D0">
        <w:rPr>
          <w:rFonts w:ascii="Times New Roman" w:eastAsia="標楷體" w:hAnsi="Times New Roman" w:cs="Times New Roman"/>
          <w:sz w:val="32"/>
          <w:szCs w:val="32"/>
        </w:rPr>
        <w:t>採購</w:t>
      </w:r>
      <w:r w:rsidR="00AF32D0">
        <w:rPr>
          <w:rFonts w:ascii="Times New Roman" w:eastAsia="標楷體" w:hAnsi="Times New Roman" w:cs="Times New Roman" w:hint="eastAsia"/>
          <w:sz w:val="32"/>
          <w:szCs w:val="32"/>
        </w:rPr>
        <w:t>來源國</w:t>
      </w:r>
      <w:r w:rsidR="00C32662">
        <w:rPr>
          <w:rFonts w:ascii="Times New Roman" w:eastAsia="標楷體" w:hAnsi="Times New Roman" w:cs="Times New Roman"/>
          <w:sz w:val="32"/>
          <w:szCs w:val="32"/>
        </w:rPr>
        <w:t>。</w:t>
      </w:r>
      <w:r w:rsidR="00C32662">
        <w:rPr>
          <w:rFonts w:ascii="Times New Roman" w:eastAsia="標楷體" w:hAnsi="Times New Roman" w:cs="Times New Roman" w:hint="eastAsia"/>
          <w:sz w:val="32"/>
          <w:szCs w:val="32"/>
        </w:rPr>
        <w:t>且</w:t>
      </w:r>
      <w:r w:rsidR="00AF32D0">
        <w:rPr>
          <w:rFonts w:ascii="Times New Roman" w:eastAsia="標楷體" w:hAnsi="Times New Roman" w:cs="Times New Roman" w:hint="eastAsia"/>
          <w:sz w:val="32"/>
          <w:szCs w:val="32"/>
        </w:rPr>
        <w:t>有</w:t>
      </w:r>
      <w:r w:rsidR="00B47C21" w:rsidRPr="002E299D">
        <w:rPr>
          <w:rFonts w:ascii="Times New Roman" w:eastAsia="標楷體" w:hAnsi="Times New Roman" w:cs="Times New Roman"/>
          <w:sz w:val="32"/>
          <w:szCs w:val="32"/>
        </w:rPr>
        <w:t>62</w:t>
      </w:r>
      <w:r w:rsidR="00AF32D0">
        <w:rPr>
          <w:rFonts w:ascii="Times New Roman" w:eastAsia="標楷體" w:hAnsi="Times New Roman" w:cs="Times New Roman" w:hint="eastAsia"/>
          <w:sz w:val="32"/>
          <w:szCs w:val="32"/>
        </w:rPr>
        <w:t>%</w:t>
      </w:r>
      <w:r w:rsidR="00AF32D0">
        <w:rPr>
          <w:rFonts w:ascii="Times New Roman" w:eastAsia="標楷體" w:hAnsi="Times New Roman" w:cs="Times New Roman"/>
          <w:sz w:val="32"/>
          <w:szCs w:val="32"/>
        </w:rPr>
        <w:t>的人表示，他們打算</w:t>
      </w:r>
      <w:r w:rsidR="00B47C21" w:rsidRPr="002E299D">
        <w:rPr>
          <w:rFonts w:ascii="Times New Roman" w:eastAsia="標楷體" w:hAnsi="Times New Roman" w:cs="Times New Roman"/>
          <w:sz w:val="32"/>
          <w:szCs w:val="32"/>
        </w:rPr>
        <w:t>在未來五年內，</w:t>
      </w:r>
      <w:r w:rsidR="00AF32D0">
        <w:rPr>
          <w:rFonts w:ascii="Times New Roman" w:eastAsia="標楷體" w:hAnsi="Times New Roman" w:cs="Times New Roman" w:hint="eastAsia"/>
          <w:sz w:val="32"/>
          <w:szCs w:val="32"/>
        </w:rPr>
        <w:t>增加對</w:t>
      </w:r>
      <w:r w:rsidR="00AF32D0">
        <w:rPr>
          <w:rFonts w:ascii="Times New Roman" w:eastAsia="標楷體" w:hAnsi="Times New Roman" w:cs="Times New Roman"/>
          <w:sz w:val="32"/>
          <w:szCs w:val="32"/>
        </w:rPr>
        <w:t>孟加拉的</w:t>
      </w:r>
      <w:r w:rsidR="00E31706">
        <w:rPr>
          <w:rFonts w:ascii="Times New Roman" w:eastAsia="標楷體" w:hAnsi="Times New Roman" w:cs="Times New Roman" w:hint="eastAsia"/>
          <w:sz w:val="32"/>
          <w:szCs w:val="32"/>
        </w:rPr>
        <w:t>服裝</w:t>
      </w:r>
      <w:r w:rsidR="00AF32D0">
        <w:rPr>
          <w:rFonts w:ascii="Times New Roman" w:eastAsia="標楷體" w:hAnsi="Times New Roman" w:cs="Times New Roman"/>
          <w:sz w:val="32"/>
          <w:szCs w:val="32"/>
        </w:rPr>
        <w:t>採購</w:t>
      </w:r>
      <w:r w:rsidR="00C850AB">
        <w:rPr>
          <w:rFonts w:ascii="Times New Roman" w:eastAsia="標楷體" w:hAnsi="Times New Roman" w:cs="Times New Roman"/>
          <w:sz w:val="32"/>
          <w:szCs w:val="32"/>
        </w:rPr>
        <w:t>。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另外兩</w:t>
      </w:r>
      <w:r w:rsidR="00C850AB">
        <w:rPr>
          <w:rFonts w:ascii="Times New Roman" w:eastAsia="標楷體" w:hAnsi="Times New Roman" w:cs="Times New Roman"/>
          <w:sz w:val="32"/>
          <w:szCs w:val="32"/>
        </w:rPr>
        <w:t>個</w:t>
      </w:r>
      <w:r w:rsidR="00E31706">
        <w:rPr>
          <w:rFonts w:ascii="Times New Roman" w:eastAsia="標楷體" w:hAnsi="Times New Roman" w:cs="Times New Roman" w:hint="eastAsia"/>
          <w:sz w:val="32"/>
          <w:szCs w:val="32"/>
        </w:rPr>
        <w:t>服裝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採購中心</w:t>
      </w:r>
      <w:r w:rsidR="00C850AB">
        <w:rPr>
          <w:rFonts w:ascii="Times New Roman" w:eastAsia="標楷體" w:hAnsi="Times New Roman" w:cs="Times New Roman"/>
          <w:sz w:val="32"/>
          <w:szCs w:val="32"/>
        </w:rPr>
        <w:t>是越南和印度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，分別有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59%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54%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的受訪者表示會增加對這兩國的採購。</w:t>
      </w:r>
      <w:r w:rsidR="00C850AB">
        <w:rPr>
          <w:rFonts w:ascii="Times New Roman" w:eastAsia="標楷體" w:hAnsi="Times New Roman" w:cs="Times New Roman"/>
          <w:sz w:val="32"/>
          <w:szCs w:val="32"/>
        </w:rPr>
        <w:t>然而，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C850AB">
        <w:rPr>
          <w:rFonts w:ascii="Times New Roman" w:eastAsia="標楷體" w:hAnsi="Times New Roman" w:cs="Times New Roman"/>
          <w:sz w:val="32"/>
          <w:szCs w:val="32"/>
        </w:rPr>
        <w:t>孟加拉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C850AB" w:rsidRPr="002E299D">
        <w:rPr>
          <w:rFonts w:ascii="Times New Roman" w:eastAsia="標楷體" w:hAnsi="Times New Roman" w:cs="Times New Roman"/>
          <w:sz w:val="32"/>
          <w:szCs w:val="32"/>
        </w:rPr>
        <w:t>24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C850AB">
        <w:rPr>
          <w:rFonts w:ascii="Times New Roman" w:eastAsia="標楷體" w:hAnsi="Times New Roman" w:cs="Times New Roman"/>
          <w:sz w:val="32"/>
          <w:szCs w:val="32"/>
        </w:rPr>
        <w:t>億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C850AB" w:rsidRPr="002E299D">
        <w:rPr>
          <w:rFonts w:ascii="Times New Roman" w:eastAsia="標楷體" w:hAnsi="Times New Roman" w:cs="Times New Roman"/>
          <w:sz w:val="32"/>
          <w:szCs w:val="32"/>
        </w:rPr>
        <w:t>越南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(170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億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、及印度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(170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億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的服飾出口量加總起來，</w:t>
      </w:r>
      <w:r w:rsidR="00C850AB">
        <w:rPr>
          <w:rFonts w:ascii="Times New Roman" w:eastAsia="標楷體" w:hAnsi="Times New Roman" w:cs="Times New Roman"/>
          <w:sz w:val="32"/>
          <w:szCs w:val="32"/>
        </w:rPr>
        <w:t>仍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不及</w:t>
      </w:r>
      <w:r w:rsidR="00B47C21" w:rsidRPr="002E299D">
        <w:rPr>
          <w:rFonts w:ascii="Times New Roman" w:eastAsia="標楷體" w:hAnsi="Times New Roman" w:cs="Times New Roman"/>
          <w:sz w:val="32"/>
          <w:szCs w:val="32"/>
        </w:rPr>
        <w:t>中國</w:t>
      </w:r>
      <w:r w:rsidR="00C850AB">
        <w:rPr>
          <w:rFonts w:ascii="Times New Roman" w:eastAsia="標楷體" w:hAnsi="Times New Roman" w:cs="Times New Roman" w:hint="eastAsia"/>
          <w:sz w:val="32"/>
          <w:szCs w:val="32"/>
        </w:rPr>
        <w:t>大陸服飾出口量的</w:t>
      </w:r>
      <w:r w:rsidR="00C850AB">
        <w:rPr>
          <w:rFonts w:ascii="Times New Roman" w:eastAsia="標楷體" w:hAnsi="Times New Roman" w:cs="Times New Roman"/>
          <w:sz w:val="32"/>
          <w:szCs w:val="32"/>
        </w:rPr>
        <w:t>三分之一</w:t>
      </w:r>
      <w:r w:rsidR="00B47C21" w:rsidRPr="002E299D">
        <w:rPr>
          <w:rFonts w:ascii="Times New Roman" w:eastAsia="標楷體" w:hAnsi="Times New Roman" w:cs="Times New Roman"/>
          <w:sz w:val="32"/>
          <w:szCs w:val="32"/>
        </w:rPr>
        <w:t>。</w:t>
      </w:r>
      <w:proofErr w:type="gramStart"/>
      <w:r w:rsidR="00617FB3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另</w:t>
      </w:r>
      <w:proofErr w:type="gramEnd"/>
      <w:r w:rsidR="00617FB3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，</w:t>
      </w:r>
      <w:r w:rsidR="00C32662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值得關注的是，</w:t>
      </w:r>
      <w:r w:rsidR="00E31706">
        <w:rPr>
          <w:rFonts w:ascii="Times New Roman" w:eastAsia="標楷體" w:hAnsi="Times New Roman" w:cs="Times New Roman"/>
          <w:color w:val="222222"/>
          <w:sz w:val="32"/>
          <w:szCs w:val="32"/>
        </w:rPr>
        <w:t>第一次</w:t>
      </w:r>
      <w:r w:rsidR="00E31706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有</w:t>
      </w:r>
      <w:r w:rsidR="00E3204A">
        <w:rPr>
          <w:rFonts w:ascii="Times New Roman" w:eastAsia="標楷體" w:hAnsi="Times New Roman" w:cs="Times New Roman"/>
          <w:color w:val="222222"/>
          <w:sz w:val="32"/>
          <w:szCs w:val="32"/>
        </w:rPr>
        <w:t>非洲國家</w:t>
      </w:r>
      <w:r w:rsidR="00E31706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出現在</w:t>
      </w:r>
      <w:r w:rsidR="00E31706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"</w:t>
      </w:r>
      <w:r w:rsidR="00E31706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重要</w:t>
      </w:r>
      <w:r w:rsidR="00E31706">
        <w:rPr>
          <w:rFonts w:ascii="Times New Roman" w:eastAsia="標楷體" w:hAnsi="Times New Roman" w:cs="Times New Roman"/>
          <w:color w:val="222222"/>
          <w:sz w:val="32"/>
          <w:szCs w:val="32"/>
        </w:rPr>
        <w:t>服</w:t>
      </w:r>
      <w:r w:rsidR="00C32662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飾採購地點</w:t>
      </w:r>
      <w:r w:rsidR="00E31706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"</w:t>
      </w:r>
      <w:r w:rsidR="00E31706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的</w:t>
      </w:r>
      <w:r w:rsidR="002A0B9F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排行榜</w:t>
      </w:r>
      <w:r w:rsidR="00617FB3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上，尤其</w:t>
      </w:r>
      <w:r w:rsidR="00C20F23">
        <w:rPr>
          <w:rFonts w:ascii="Times New Roman" w:eastAsia="標楷體" w:hAnsi="Times New Roman" w:cs="Times New Roman"/>
          <w:color w:val="222222"/>
          <w:sz w:val="32"/>
          <w:szCs w:val="32"/>
        </w:rPr>
        <w:t>衣索比亞</w:t>
      </w:r>
      <w:r w:rsidR="00E31706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還</w:t>
      </w:r>
      <w:r w:rsidR="00E3204A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名列</w:t>
      </w:r>
      <w:r w:rsidR="00E3204A">
        <w:rPr>
          <w:rFonts w:ascii="Times New Roman" w:eastAsia="標楷體" w:hAnsi="Times New Roman" w:cs="Times New Roman"/>
          <w:color w:val="222222"/>
          <w:sz w:val="32"/>
          <w:szCs w:val="32"/>
        </w:rPr>
        <w:t>第七</w:t>
      </w:r>
      <w:r w:rsidR="00B47C21" w:rsidRPr="002E299D">
        <w:rPr>
          <w:rFonts w:ascii="Times New Roman" w:eastAsia="標楷體" w:hAnsi="Times New Roman" w:cs="Times New Roman"/>
          <w:color w:val="222222"/>
          <w:sz w:val="32"/>
          <w:szCs w:val="32"/>
        </w:rPr>
        <w:t>。</w:t>
      </w:r>
    </w:p>
    <w:p w:rsidR="00EC0202" w:rsidRDefault="001856A3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color w:val="222222"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color w:val="222222"/>
          <w:sz w:val="32"/>
          <w:szCs w:val="32"/>
        </w:rPr>
        <w:drawing>
          <wp:inline distT="0" distB="0" distL="0" distR="0">
            <wp:extent cx="3435350" cy="26289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9D" w:rsidRPr="00EC0202" w:rsidRDefault="00B47C21" w:rsidP="009F35CA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color w:val="222222"/>
          <w:sz w:val="32"/>
          <w:szCs w:val="32"/>
          <w:u w:val="single"/>
        </w:rPr>
      </w:pPr>
      <w:r w:rsidRPr="00EC0202">
        <w:rPr>
          <w:rFonts w:ascii="Times New Roman" w:eastAsia="標楷體" w:hAnsi="Times New Roman" w:cs="Times New Roman"/>
          <w:color w:val="222222"/>
          <w:sz w:val="32"/>
          <w:szCs w:val="32"/>
          <w:u w:val="single"/>
        </w:rPr>
        <w:t>東非機會</w:t>
      </w:r>
    </w:p>
    <w:p w:rsidR="00CE5AE4" w:rsidRDefault="003F3B38" w:rsidP="004E6EFB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color w:val="222222"/>
          <w:sz w:val="32"/>
          <w:szCs w:val="32"/>
        </w:rPr>
      </w:pPr>
      <w:r>
        <w:rPr>
          <w:rFonts w:ascii="Times New Roman" w:eastAsia="標楷體" w:hAnsi="Times New Roman" w:cs="Times New Roman"/>
          <w:color w:val="222222"/>
          <w:sz w:val="32"/>
          <w:szCs w:val="32"/>
        </w:rPr>
        <w:t>根據聯合國的預測，撒哈拉以南非洲地區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的</w:t>
      </w:r>
      <w:r w:rsidR="00B47C21" w:rsidRPr="002E299D">
        <w:rPr>
          <w:rFonts w:ascii="Times New Roman" w:eastAsia="標楷體" w:hAnsi="Times New Roman" w:cs="Times New Roman"/>
          <w:color w:val="222222"/>
          <w:sz w:val="32"/>
          <w:szCs w:val="32"/>
        </w:rPr>
        <w:t>勞動年齡人口</w:t>
      </w:r>
      <w:r w:rsidRPr="002E299D">
        <w:rPr>
          <w:rFonts w:ascii="Times New Roman" w:eastAsia="標楷體" w:hAnsi="Times New Roman" w:cs="Times New Roman"/>
          <w:color w:val="222222"/>
          <w:sz w:val="32"/>
          <w:szCs w:val="32"/>
        </w:rPr>
        <w:t>在未來</w:t>
      </w:r>
      <w:r w:rsidRPr="002E299D">
        <w:rPr>
          <w:rFonts w:ascii="Times New Roman" w:eastAsia="標楷體" w:hAnsi="Times New Roman" w:cs="Times New Roman"/>
          <w:color w:val="222222"/>
          <w:sz w:val="32"/>
          <w:szCs w:val="32"/>
        </w:rPr>
        <w:t>20</w:t>
      </w:r>
      <w:r w:rsidRPr="002E299D">
        <w:rPr>
          <w:rFonts w:ascii="Times New Roman" w:eastAsia="標楷體" w:hAnsi="Times New Roman" w:cs="Times New Roman"/>
          <w:color w:val="222222"/>
          <w:sz w:val="32"/>
          <w:szCs w:val="32"/>
        </w:rPr>
        <w:t>年裡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的</w:t>
      </w:r>
      <w:r>
        <w:rPr>
          <w:rFonts w:ascii="Times New Roman" w:eastAsia="標楷體" w:hAnsi="Times New Roman" w:cs="Times New Roman"/>
          <w:color w:val="222222"/>
          <w:sz w:val="32"/>
          <w:szCs w:val="32"/>
        </w:rPr>
        <w:t>增長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速度將</w:t>
      </w:r>
      <w:r>
        <w:rPr>
          <w:rFonts w:ascii="Times New Roman" w:eastAsia="標楷體" w:hAnsi="Times New Roman" w:cs="Times New Roman"/>
          <w:color w:val="222222"/>
          <w:sz w:val="32"/>
          <w:szCs w:val="32"/>
        </w:rPr>
        <w:t>快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過</w:t>
      </w:r>
      <w:r>
        <w:rPr>
          <w:rFonts w:ascii="Times New Roman" w:eastAsia="標楷體" w:hAnsi="Times New Roman" w:cs="Times New Roman"/>
          <w:color w:val="222222"/>
          <w:sz w:val="32"/>
          <w:szCs w:val="32"/>
        </w:rPr>
        <w:t>任何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地區</w:t>
      </w:r>
      <w:r w:rsidR="00B47C21" w:rsidRPr="002E299D">
        <w:rPr>
          <w:rFonts w:ascii="Times New Roman" w:eastAsia="標楷體" w:hAnsi="Times New Roman" w:cs="Times New Roman"/>
          <w:color w:val="222222"/>
          <w:sz w:val="32"/>
          <w:szCs w:val="32"/>
        </w:rPr>
        <w:t>。到</w:t>
      </w:r>
      <w:r w:rsidR="00B47C21" w:rsidRPr="002E299D">
        <w:rPr>
          <w:rFonts w:ascii="Times New Roman" w:eastAsia="標楷體" w:hAnsi="Times New Roman" w:cs="Times New Roman"/>
          <w:color w:val="222222"/>
          <w:sz w:val="32"/>
          <w:szCs w:val="32"/>
        </w:rPr>
        <w:t>2035</w:t>
      </w:r>
      <w:r>
        <w:rPr>
          <w:rFonts w:ascii="Times New Roman" w:eastAsia="標楷體" w:hAnsi="Times New Roman" w:cs="Times New Roman"/>
          <w:color w:val="222222"/>
          <w:sz w:val="32"/>
          <w:szCs w:val="32"/>
        </w:rPr>
        <w:t>年，</w:t>
      </w:r>
      <w:r w:rsidR="006707E4">
        <w:rPr>
          <w:rFonts w:ascii="Times New Roman" w:eastAsia="標楷體" w:hAnsi="Times New Roman" w:cs="Times New Roman"/>
          <w:color w:val="222222"/>
          <w:sz w:val="32"/>
          <w:szCs w:val="32"/>
        </w:rPr>
        <w:t>預計該地區</w:t>
      </w:r>
      <w:r w:rsidR="006707E4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的</w:t>
      </w:r>
      <w:r w:rsidR="006707E4">
        <w:rPr>
          <w:rFonts w:ascii="Times New Roman" w:eastAsia="標楷體" w:hAnsi="Times New Roman" w:cs="Times New Roman"/>
          <w:color w:val="222222"/>
          <w:sz w:val="32"/>
          <w:szCs w:val="32"/>
        </w:rPr>
        <w:t>勞動年齡人口</w:t>
      </w:r>
      <w:r w:rsidR="006707E4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將</w:t>
      </w:r>
      <w:r w:rsidR="00286E49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達</w:t>
      </w:r>
      <w:r w:rsidR="006707E4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現今</w:t>
      </w:r>
      <w:r w:rsidR="00B47C21" w:rsidRPr="002E299D">
        <w:rPr>
          <w:rFonts w:ascii="Times New Roman" w:eastAsia="標楷體" w:hAnsi="Times New Roman" w:cs="Times New Roman"/>
          <w:color w:val="222222"/>
          <w:sz w:val="32"/>
          <w:szCs w:val="32"/>
        </w:rPr>
        <w:t>中國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大陸</w:t>
      </w:r>
      <w:r w:rsidR="00286E49">
        <w:rPr>
          <w:rFonts w:ascii="Times New Roman" w:eastAsia="標楷體" w:hAnsi="Times New Roman" w:cs="Times New Roman"/>
          <w:color w:val="222222"/>
          <w:sz w:val="32"/>
          <w:szCs w:val="32"/>
        </w:rPr>
        <w:t>勞動年齡人口</w:t>
      </w:r>
      <w:r w:rsidR="00286E49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的水準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(</w:t>
      </w:r>
      <w:r w:rsidR="00B47C21" w:rsidRPr="002E299D">
        <w:rPr>
          <w:rFonts w:ascii="Times New Roman" w:eastAsia="標楷體" w:hAnsi="Times New Roman" w:cs="Times New Roman"/>
          <w:color w:val="222222"/>
          <w:sz w:val="32"/>
          <w:szCs w:val="32"/>
        </w:rPr>
        <w:t>超過</w:t>
      </w:r>
      <w:r>
        <w:rPr>
          <w:rFonts w:ascii="Times New Roman" w:eastAsia="標楷體" w:hAnsi="Times New Roman" w:cs="Times New Roman"/>
          <w:color w:val="222222"/>
          <w:sz w:val="32"/>
          <w:szCs w:val="32"/>
        </w:rPr>
        <w:t>9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億</w:t>
      </w:r>
      <w:r w:rsidR="00B47C21" w:rsidRPr="002E299D">
        <w:rPr>
          <w:rFonts w:ascii="Times New Roman" w:eastAsia="標楷體" w:hAnsi="Times New Roman" w:cs="Times New Roman"/>
          <w:color w:val="222222"/>
          <w:sz w:val="32"/>
          <w:szCs w:val="32"/>
        </w:rPr>
        <w:t>人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)</w:t>
      </w:r>
      <w:r>
        <w:rPr>
          <w:rFonts w:ascii="Times New Roman" w:eastAsia="標楷體" w:hAnsi="Times New Roman" w:cs="Times New Roman"/>
          <w:color w:val="222222"/>
          <w:sz w:val="32"/>
          <w:szCs w:val="32"/>
        </w:rPr>
        <w:t>。這種大規模的勞動資源正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被</w:t>
      </w:r>
      <w:r>
        <w:rPr>
          <w:rFonts w:ascii="Times New Roman" w:eastAsia="標楷體" w:hAnsi="Times New Roman" w:cs="Times New Roman"/>
          <w:color w:val="222222"/>
          <w:sz w:val="32"/>
          <w:szCs w:val="32"/>
        </w:rPr>
        <w:t>多個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產</w:t>
      </w:r>
      <w:r w:rsidR="00B47C21" w:rsidRPr="002E299D">
        <w:rPr>
          <w:rFonts w:ascii="Times New Roman" w:eastAsia="標楷體" w:hAnsi="Times New Roman" w:cs="Times New Roman"/>
          <w:color w:val="222222"/>
          <w:sz w:val="32"/>
          <w:szCs w:val="32"/>
        </w:rPr>
        <w:t>業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關注</w:t>
      </w:r>
      <w:r w:rsidR="00286E49">
        <w:rPr>
          <w:rFonts w:ascii="Times New Roman" w:eastAsia="標楷體" w:hAnsi="Times New Roman" w:cs="Times New Roman"/>
          <w:color w:val="222222"/>
          <w:sz w:val="32"/>
          <w:szCs w:val="32"/>
        </w:rPr>
        <w:t>，服</w:t>
      </w:r>
      <w:r w:rsidR="00286E49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飾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業也不例外</w:t>
      </w:r>
      <w:r w:rsidR="00B47C21" w:rsidRPr="002E299D">
        <w:rPr>
          <w:rFonts w:ascii="Times New Roman" w:eastAsia="標楷體" w:hAnsi="Times New Roman" w:cs="Times New Roman"/>
          <w:color w:val="222222"/>
          <w:sz w:val="32"/>
          <w:szCs w:val="32"/>
        </w:rPr>
        <w:t>。</w:t>
      </w:r>
      <w:r w:rsidR="004E6EFB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而</w:t>
      </w:r>
      <w:r w:rsidR="00CE5AE4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受訪者</w:t>
      </w:r>
      <w:r w:rsidR="004E6EFB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亦預期，</w:t>
      </w:r>
      <w:r w:rsidR="00CE5AE4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2020</w:t>
      </w:r>
      <w:r w:rsidR="00CE5AE4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年他們在</w:t>
      </w:r>
      <w:r w:rsidR="00CE5AE4" w:rsidRPr="00CE5AE4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撒哈拉以南</w:t>
      </w:r>
      <w:r w:rsidR="00CE5AE4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非洲的</w:t>
      </w:r>
      <w:r w:rsidR="00CE5AE4" w:rsidRPr="00CE5AE4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採購</w:t>
      </w:r>
      <w:r w:rsidR="00CE5AE4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比重將比</w:t>
      </w:r>
      <w:r w:rsidR="004439B2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現今</w:t>
      </w:r>
      <w:r w:rsidR="00CE5AE4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更多。儘管目前</w:t>
      </w:r>
      <w:r w:rsidR="004E6EFB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該</w:t>
      </w:r>
      <w:proofErr w:type="gramStart"/>
      <w:r w:rsidR="004E6EFB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區</w:t>
      </w:r>
      <w:r w:rsidR="00CE5AE4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遠銷</w:t>
      </w:r>
      <w:proofErr w:type="gramEnd"/>
      <w:r w:rsidR="00CE5AE4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西方市場的</w:t>
      </w:r>
      <w:proofErr w:type="gramStart"/>
      <w:r w:rsidR="004E6EFB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數</w:t>
      </w:r>
      <w:r w:rsidR="00CE5AE4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量仍少</w:t>
      </w:r>
      <w:proofErr w:type="gramEnd"/>
      <w:r w:rsidR="00CE5AE4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，但若受訪者所言</w:t>
      </w:r>
      <w:r w:rsidR="004439B2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確實</w:t>
      </w:r>
      <w:r w:rsidR="00CE5AE4" w:rsidRPr="00CE5AE4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，</w:t>
      </w:r>
      <w:r w:rsidR="00CE5AE4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那麼</w:t>
      </w:r>
      <w:r w:rsidR="004439B2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在未來五年內</w:t>
      </w:r>
      <w:r w:rsidR="00CE5AE4" w:rsidRPr="00CE5AE4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撒哈拉以南</w:t>
      </w:r>
      <w:r w:rsidR="004439B2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非洲的服裝出口量可能呈</w:t>
      </w:r>
      <w:proofErr w:type="gramStart"/>
      <w:r w:rsidR="004439B2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指數式的成長</w:t>
      </w:r>
      <w:proofErr w:type="gramEnd"/>
      <w:r w:rsidR="00CE5AE4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。</w:t>
      </w:r>
    </w:p>
    <w:p w:rsidR="00B86C38" w:rsidRPr="00B86C38" w:rsidRDefault="003F5B48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color w:val="222222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以國家別來看</w:t>
      </w:r>
      <w:r w:rsidR="002629DA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，</w:t>
      </w:r>
      <w:r w:rsid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33%</w:t>
      </w:r>
      <w:r w:rsid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的美國受訪買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家</w:t>
      </w:r>
      <w:r w:rsidR="004439B2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意識到撒哈拉以南非洲地區對他們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的重要性</w:t>
      </w:r>
      <w:r w:rsid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，然僅</w:t>
      </w:r>
      <w:r w:rsid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11%</w:t>
      </w:r>
      <w:r w:rsid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的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歐洲</w:t>
      </w:r>
      <w:r w:rsid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採購人員</w:t>
      </w:r>
      <w:r w:rsidR="004439B2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有同樣認知</w:t>
      </w:r>
      <w:r w:rsid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。</w:t>
      </w:r>
      <w:r w:rsidR="00341ECF" w:rsidRPr="00341ECF">
        <w:rPr>
          <w:rFonts w:ascii="Times New Roman" w:eastAsia="標楷體" w:hAnsi="Times New Roman" w:cs="Times New Roman" w:hint="eastAsia"/>
          <w:sz w:val="32"/>
          <w:szCs w:val="32"/>
        </w:rPr>
        <w:t>從產業角度分析，以</w:t>
      </w:r>
      <w:r w:rsidRPr="00341ECF">
        <w:rPr>
          <w:rFonts w:ascii="Times New Roman" w:eastAsia="標楷體" w:hAnsi="Times New Roman" w:cs="Times New Roman" w:hint="eastAsia"/>
          <w:sz w:val="32"/>
          <w:szCs w:val="32"/>
        </w:rPr>
        <w:t>價值為導向的業者會看重撒哈拉以南非洲地區</w:t>
      </w:r>
      <w:r w:rsidR="00341ECF" w:rsidRPr="00341ECF">
        <w:rPr>
          <w:rFonts w:ascii="Times New Roman" w:eastAsia="標楷體" w:hAnsi="Times New Roman" w:cs="Times New Roman" w:hint="eastAsia"/>
          <w:sz w:val="32"/>
          <w:szCs w:val="32"/>
        </w:rPr>
        <w:t>的發展</w:t>
      </w:r>
      <w:r w:rsidRPr="00341ECF">
        <w:rPr>
          <w:rFonts w:ascii="Times New Roman" w:eastAsia="標楷體" w:hAnsi="Times New Roman" w:cs="Times New Roman" w:hint="eastAsia"/>
          <w:sz w:val="32"/>
          <w:szCs w:val="32"/>
        </w:rPr>
        <w:t>，但屬於中間市場的服飾業者則較不看重。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另外</w:t>
      </w:r>
      <w:r w:rsidR="002629DA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，有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28</w:t>
      </w:r>
      <w:r w:rsidR="002629DA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%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lastRenderedPageBreak/>
        <w:t>的</w:t>
      </w:r>
      <w:r w:rsidR="00341ECF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受訪</w:t>
      </w:r>
      <w:r w:rsidR="007D247A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採購人員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已向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撒哈拉以南非洲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的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國家</w:t>
      </w:r>
      <w:r w:rsidR="002629DA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採購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服飾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其中超過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50%</w:t>
      </w:r>
      <w:r w:rsidR="002629DA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是直接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與當地供應商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採購，不到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15</w:t>
      </w:r>
      <w:r w:rsidR="002629DA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%</w:t>
      </w:r>
      <w:r w:rsidR="002629DA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是透過亞洲供應商的營運總部來採購，另有</w:t>
      </w:r>
      <w:r w:rsidR="002629DA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32%</w:t>
      </w:r>
      <w:r w:rsidR="002629DA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透過代理商來採購。</w:t>
      </w:r>
    </w:p>
    <w:p w:rsidR="00D05DDD" w:rsidRDefault="00CD2E34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color w:val="222222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而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撒哈拉以南非洲地區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能</w:t>
      </w:r>
      <w:r w:rsidR="009C1880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成為採購中心</w:t>
      </w:r>
      <w:r w:rsidR="009C1880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的潛力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在</w:t>
      </w:r>
      <w:r w:rsidR="009C1880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於該區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多數地方皆</w:t>
      </w:r>
      <w:r w:rsidR="009C1880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尚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未開發</w:t>
      </w:r>
      <w:r w:rsidR="009C1880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。</w:t>
      </w:r>
      <w:r w:rsidR="009C1880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WTO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的全球出口數據</w:t>
      </w:r>
      <w:r w:rsidR="009C1880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顯示</w:t>
      </w:r>
      <w:r w:rsidR="00D05DDD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，</w:t>
      </w:r>
      <w:r w:rsidR="00D05DDD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2013</w:t>
      </w:r>
      <w:r w:rsidR="00D05DDD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年</w:t>
      </w:r>
      <w:r w:rsidR="00D05DDD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整個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非洲大陸的</w:t>
      </w:r>
      <w:r w:rsidR="00D05DDD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服飾出口額維持在</w:t>
      </w:r>
      <w:r w:rsidR="00D05DDD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99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億美元</w:t>
      </w:r>
      <w:r w:rsidR="00D05DDD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左右，且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大多數的出口來自北非國家，如</w:t>
      </w:r>
      <w:r w:rsidR="00D05DDD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摩洛哥和突尼斯，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而不是撒哈拉以南</w:t>
      </w:r>
      <w:r w:rsidR="00D05DDD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非洲的國家。若只探討撒哈拉以南非洲地區的前</w:t>
      </w:r>
      <w:r w:rsidR="00D05DDD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10</w:t>
      </w:r>
      <w:r w:rsidR="00D05DDD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大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服裝出口國</w:t>
      </w:r>
      <w:r w:rsidR="00D05DDD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可知，它們</w:t>
      </w:r>
      <w:r w:rsidR="007E0657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的出口</w:t>
      </w:r>
      <w:r w:rsidR="00D05DDD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僅占全球服裝出口額的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0.55</w:t>
      </w:r>
      <w:r w:rsidR="00D05DDD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%</w:t>
      </w:r>
      <w:r w:rsidR="00D05DDD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而已</w:t>
      </w:r>
      <w:r w:rsidR="00B86C38" w:rsidRPr="00B86C38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。</w:t>
      </w:r>
    </w:p>
    <w:p w:rsidR="002D3333" w:rsidRDefault="002D3333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color w:val="222222"/>
          <w:sz w:val="32"/>
          <w:szCs w:val="32"/>
        </w:rPr>
      </w:pPr>
      <w:r w:rsidRPr="002D3333">
        <w:rPr>
          <w:rFonts w:ascii="Times New Roman" w:eastAsia="標楷體" w:hAnsi="Times New Roman" w:cs="Times New Roman" w:hint="eastAsia"/>
          <w:sz w:val="32"/>
          <w:szCs w:val="32"/>
        </w:rPr>
        <w:t>以當前的服飾出口動力及該行業的複雜程度來評估哪</w:t>
      </w:r>
      <w:proofErr w:type="gramStart"/>
      <w:r w:rsidRPr="002D3333">
        <w:rPr>
          <w:rFonts w:ascii="Times New Roman" w:eastAsia="標楷體" w:hAnsi="Times New Roman" w:cs="Times New Roman" w:hint="eastAsia"/>
          <w:sz w:val="32"/>
          <w:szCs w:val="32"/>
        </w:rPr>
        <w:t>個</w:t>
      </w:r>
      <w:proofErr w:type="gramEnd"/>
      <w:r w:rsidRPr="002D3333">
        <w:rPr>
          <w:rFonts w:ascii="Times New Roman" w:eastAsia="標楷體" w:hAnsi="Times New Roman" w:cs="Times New Roman" w:hint="eastAsia"/>
          <w:sz w:val="32"/>
          <w:szCs w:val="32"/>
        </w:rPr>
        <w:t>非洲區域具</w:t>
      </w:r>
      <w:r w:rsidR="00D05DDD" w:rsidRPr="002D3333">
        <w:rPr>
          <w:rFonts w:ascii="Times New Roman" w:eastAsia="標楷體" w:hAnsi="Times New Roman" w:cs="Times New Roman" w:hint="eastAsia"/>
          <w:sz w:val="32"/>
          <w:szCs w:val="32"/>
        </w:rPr>
        <w:t>服裝外包能力</w:t>
      </w:r>
      <w:r w:rsidRPr="002D3333">
        <w:rPr>
          <w:rFonts w:ascii="Times New Roman" w:eastAsia="標楷體" w:hAnsi="Times New Roman" w:cs="Times New Roman" w:hint="eastAsia"/>
          <w:sz w:val="32"/>
          <w:szCs w:val="32"/>
        </w:rPr>
        <w:t>，結果顯示，</w:t>
      </w:r>
      <w:r w:rsidRPr="002D3333">
        <w:rPr>
          <w:rFonts w:ascii="Times New Roman" w:eastAsia="標楷體" w:hAnsi="Times New Roman" w:cs="Times New Roman"/>
          <w:sz w:val="32"/>
          <w:szCs w:val="32"/>
        </w:rPr>
        <w:t>在撒哈拉以南非洲地區，東非國家，尤其是</w:t>
      </w:r>
      <w:r w:rsidR="00C20F23">
        <w:rPr>
          <w:rFonts w:ascii="Times New Roman" w:eastAsia="標楷體" w:hAnsi="Times New Roman" w:cs="Times New Roman"/>
          <w:sz w:val="32"/>
          <w:szCs w:val="32"/>
        </w:rPr>
        <w:t>衣索比亞</w:t>
      </w:r>
      <w:r w:rsidRPr="002D3333">
        <w:rPr>
          <w:rFonts w:ascii="Times New Roman" w:eastAsia="標楷體" w:hAnsi="Times New Roman" w:cs="Times New Roman"/>
          <w:sz w:val="32"/>
          <w:szCs w:val="32"/>
        </w:rPr>
        <w:t>和肯尼亞，</w:t>
      </w:r>
      <w:r w:rsidRPr="002D3333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Pr="002D3333">
        <w:rPr>
          <w:rFonts w:ascii="Times New Roman" w:eastAsia="標楷體" w:hAnsi="Times New Roman" w:cs="Times New Roman"/>
          <w:sz w:val="32"/>
          <w:szCs w:val="32"/>
        </w:rPr>
        <w:t>較小</w:t>
      </w:r>
      <w:r w:rsidRPr="002D3333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Pr="002D3333">
        <w:rPr>
          <w:rFonts w:ascii="Times New Roman" w:eastAsia="標楷體" w:hAnsi="Times New Roman" w:cs="Times New Roman"/>
          <w:sz w:val="32"/>
          <w:szCs w:val="32"/>
        </w:rPr>
        <w:t>烏干達</w:t>
      </w:r>
      <w:r w:rsidRPr="002D3333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Pr="002D3333">
        <w:rPr>
          <w:rFonts w:ascii="Times New Roman" w:eastAsia="標楷體" w:hAnsi="Times New Roman" w:cs="Times New Roman"/>
          <w:sz w:val="32"/>
          <w:szCs w:val="32"/>
        </w:rPr>
        <w:t>坦桑尼亞，</w:t>
      </w:r>
      <w:r w:rsidRPr="002D3333">
        <w:rPr>
          <w:rFonts w:ascii="Times New Roman" w:eastAsia="標楷體" w:hAnsi="Times New Roman" w:cs="Times New Roman" w:hint="eastAsia"/>
          <w:sz w:val="32"/>
          <w:szCs w:val="32"/>
        </w:rPr>
        <w:t>是</w:t>
      </w:r>
      <w:r w:rsidR="00F10DD9">
        <w:rPr>
          <w:rFonts w:ascii="Times New Roman" w:eastAsia="標楷體" w:hAnsi="Times New Roman" w:cs="Times New Roman" w:hint="eastAsia"/>
          <w:sz w:val="32"/>
          <w:szCs w:val="32"/>
        </w:rPr>
        <w:t>最受</w:t>
      </w:r>
      <w:r w:rsidRPr="002D3333">
        <w:rPr>
          <w:rFonts w:ascii="Times New Roman" w:eastAsia="標楷體" w:hAnsi="Times New Roman" w:cs="Times New Roman"/>
          <w:sz w:val="32"/>
          <w:szCs w:val="32"/>
        </w:rPr>
        <w:t>服</w:t>
      </w:r>
      <w:r w:rsidRPr="002D3333">
        <w:rPr>
          <w:rFonts w:ascii="Times New Roman" w:eastAsia="標楷體" w:hAnsi="Times New Roman" w:cs="Times New Roman" w:hint="eastAsia"/>
          <w:sz w:val="32"/>
          <w:szCs w:val="32"/>
        </w:rPr>
        <w:t>飾</w:t>
      </w:r>
      <w:r w:rsidRPr="002D3333">
        <w:rPr>
          <w:rFonts w:ascii="Times New Roman" w:eastAsia="標楷體" w:hAnsi="Times New Roman" w:cs="Times New Roman"/>
          <w:sz w:val="32"/>
          <w:szCs w:val="32"/>
        </w:rPr>
        <w:t>採購商</w:t>
      </w:r>
      <w:r w:rsidR="00F10DD9">
        <w:rPr>
          <w:rFonts w:ascii="Times New Roman" w:eastAsia="標楷體" w:hAnsi="Times New Roman" w:cs="Times New Roman" w:hint="eastAsia"/>
          <w:sz w:val="32"/>
          <w:szCs w:val="32"/>
        </w:rPr>
        <w:t>青睞</w:t>
      </w:r>
      <w:r w:rsidR="00420525">
        <w:rPr>
          <w:rFonts w:ascii="Times New Roman" w:eastAsia="標楷體" w:hAnsi="Times New Roman" w:cs="Times New Roman" w:hint="eastAsia"/>
          <w:sz w:val="32"/>
          <w:szCs w:val="32"/>
        </w:rPr>
        <w:t>的地方，如美國最大品牌商與零售商，以及一些歐洲零售商</w:t>
      </w:r>
      <w:r w:rsidR="0042052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420525">
        <w:rPr>
          <w:rFonts w:ascii="Times New Roman" w:eastAsia="標楷體" w:hAnsi="Times New Roman" w:cs="Times New Roman" w:hint="eastAsia"/>
          <w:sz w:val="32"/>
          <w:szCs w:val="32"/>
        </w:rPr>
        <w:t>包括一些具影響力的時尚玩</w:t>
      </w:r>
      <w:r w:rsidRPr="002D3333">
        <w:rPr>
          <w:rFonts w:ascii="Times New Roman" w:eastAsia="標楷體" w:hAnsi="Times New Roman" w:cs="Times New Roman" w:hint="eastAsia"/>
          <w:sz w:val="32"/>
          <w:szCs w:val="32"/>
        </w:rPr>
        <w:t>家</w:t>
      </w:r>
      <w:r w:rsidR="0042052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20525">
        <w:rPr>
          <w:rFonts w:ascii="Times New Roman" w:eastAsia="標楷體" w:hAnsi="Times New Roman" w:cs="Times New Roman" w:hint="eastAsia"/>
          <w:sz w:val="32"/>
          <w:szCs w:val="32"/>
        </w:rPr>
        <w:t>，都</w:t>
      </w:r>
      <w:r w:rsidRPr="002D3333">
        <w:rPr>
          <w:rFonts w:ascii="Times New Roman" w:eastAsia="標楷體" w:hAnsi="Times New Roman" w:cs="Times New Roman" w:hint="eastAsia"/>
          <w:sz w:val="32"/>
          <w:szCs w:val="32"/>
        </w:rPr>
        <w:t>開始在</w:t>
      </w:r>
      <w:r w:rsidR="00C20F23">
        <w:rPr>
          <w:rFonts w:ascii="Times New Roman" w:eastAsia="標楷體" w:hAnsi="Times New Roman" w:cs="Times New Roman"/>
          <w:sz w:val="32"/>
          <w:szCs w:val="32"/>
        </w:rPr>
        <w:t>衣索比亞</w:t>
      </w:r>
      <w:r w:rsidR="001D0681" w:rsidRPr="002D3333">
        <w:rPr>
          <w:rFonts w:ascii="Times New Roman" w:eastAsia="標楷體" w:hAnsi="Times New Roman" w:cs="Times New Roman"/>
          <w:sz w:val="32"/>
          <w:szCs w:val="32"/>
        </w:rPr>
        <w:t>和肯尼亞</w:t>
      </w:r>
      <w:r w:rsidRPr="002D3333">
        <w:rPr>
          <w:rFonts w:ascii="Times New Roman" w:eastAsia="標楷體" w:hAnsi="Times New Roman" w:cs="Times New Roman" w:hint="eastAsia"/>
          <w:sz w:val="32"/>
          <w:szCs w:val="32"/>
        </w:rPr>
        <w:t>從事採購活動</w:t>
      </w:r>
      <w:r w:rsidRPr="002D3333">
        <w:rPr>
          <w:rFonts w:ascii="Times New Roman" w:eastAsia="標楷體" w:hAnsi="Times New Roman" w:cs="Times New Roman"/>
          <w:sz w:val="32"/>
          <w:szCs w:val="32"/>
        </w:rPr>
        <w:t>。</w:t>
      </w:r>
      <w:r w:rsidR="00420525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受訪者指出，未來五年這兩區域將成為</w:t>
      </w:r>
      <w:r w:rsidR="00981FF5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他們重要的採購據點。</w:t>
      </w:r>
      <w:r w:rsidR="001D0681">
        <w:rPr>
          <w:rFonts w:ascii="Times New Roman" w:eastAsia="標楷體" w:hAnsi="Times New Roman" w:cs="Times New Roman" w:hint="eastAsia"/>
          <w:sz w:val="32"/>
          <w:szCs w:val="32"/>
        </w:rPr>
        <w:t>另一方面，</w:t>
      </w:r>
      <w:r w:rsidR="00C20F23">
        <w:rPr>
          <w:rFonts w:ascii="Times New Roman" w:eastAsia="標楷體" w:hAnsi="Times New Roman" w:cs="Times New Roman"/>
          <w:color w:val="222222"/>
          <w:sz w:val="32"/>
          <w:szCs w:val="32"/>
        </w:rPr>
        <w:t>衣索比亞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及</w:t>
      </w:r>
      <w:r>
        <w:rPr>
          <w:rFonts w:ascii="Times New Roman" w:eastAsia="標楷體" w:hAnsi="Times New Roman" w:cs="Times New Roman"/>
          <w:color w:val="222222"/>
          <w:sz w:val="32"/>
          <w:szCs w:val="32"/>
        </w:rPr>
        <w:t>肯尼亞政府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亦</w:t>
      </w:r>
      <w:r>
        <w:rPr>
          <w:rFonts w:ascii="Times New Roman" w:eastAsia="標楷體" w:hAnsi="Times New Roman" w:cs="Times New Roman"/>
          <w:color w:val="222222"/>
          <w:sz w:val="32"/>
          <w:szCs w:val="32"/>
        </w:rPr>
        <w:t>正</w:t>
      </w:r>
      <w:r w:rsidRPr="00964323">
        <w:rPr>
          <w:rFonts w:ascii="Times New Roman" w:eastAsia="標楷體" w:hAnsi="Times New Roman" w:cs="Times New Roman" w:hint="eastAsia"/>
          <w:sz w:val="32"/>
          <w:szCs w:val="32"/>
        </w:rPr>
        <w:t>利用法規及一些激勵措施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，</w:t>
      </w:r>
      <w:r w:rsidR="00C93DE3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來</w:t>
      </w:r>
      <w:r>
        <w:rPr>
          <w:rFonts w:ascii="Times New Roman" w:eastAsia="標楷體" w:hAnsi="Times New Roman" w:cs="Times New Roman"/>
          <w:color w:val="222222"/>
          <w:sz w:val="32"/>
          <w:szCs w:val="32"/>
        </w:rPr>
        <w:t>發展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其</w:t>
      </w:r>
      <w:r w:rsidRPr="002E299D">
        <w:rPr>
          <w:rFonts w:ascii="Times New Roman" w:eastAsia="標楷體" w:hAnsi="Times New Roman" w:cs="Times New Roman"/>
          <w:color w:val="222222"/>
          <w:sz w:val="32"/>
          <w:szCs w:val="32"/>
        </w:rPr>
        <w:t>國內</w:t>
      </w:r>
      <w:r w:rsidR="00C93DE3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的</w:t>
      </w:r>
      <w:r w:rsidRPr="002E299D">
        <w:rPr>
          <w:rFonts w:ascii="Times New Roman" w:eastAsia="標楷體" w:hAnsi="Times New Roman" w:cs="Times New Roman"/>
          <w:color w:val="222222"/>
          <w:sz w:val="32"/>
          <w:szCs w:val="32"/>
        </w:rPr>
        <w:t>紡織</w:t>
      </w:r>
      <w:r>
        <w:rPr>
          <w:rFonts w:ascii="Times New Roman" w:eastAsia="標楷體" w:hAnsi="Times New Roman" w:cs="Times New Roman"/>
          <w:color w:val="222222"/>
          <w:sz w:val="32"/>
          <w:szCs w:val="32"/>
        </w:rPr>
        <w:t>服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飾</w:t>
      </w:r>
      <w:r w:rsidRPr="002E299D">
        <w:rPr>
          <w:rFonts w:ascii="Times New Roman" w:eastAsia="標楷體" w:hAnsi="Times New Roman" w:cs="Times New Roman"/>
          <w:color w:val="222222"/>
          <w:sz w:val="32"/>
          <w:szCs w:val="32"/>
        </w:rPr>
        <w:t>業</w:t>
      </w:r>
      <w:r w:rsidR="00C93DE3"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，</w:t>
      </w:r>
      <w:r w:rsidR="00C93DE3" w:rsidRPr="00964323">
        <w:rPr>
          <w:rFonts w:ascii="Times New Roman" w:eastAsia="標楷體" w:hAnsi="Times New Roman" w:cs="Times New Roman" w:hint="eastAsia"/>
          <w:sz w:val="32"/>
          <w:szCs w:val="32"/>
        </w:rPr>
        <w:t>以作為國家工業化與經濟發展的工具</w:t>
      </w:r>
      <w:r w:rsidRPr="002E299D">
        <w:rPr>
          <w:rFonts w:ascii="Times New Roman" w:eastAsia="標楷體" w:hAnsi="Times New Roman" w:cs="Times New Roman"/>
          <w:color w:val="222222"/>
          <w:sz w:val="32"/>
          <w:szCs w:val="32"/>
        </w:rPr>
        <w:t>。</w:t>
      </w:r>
    </w:p>
    <w:p w:rsidR="001856A3" w:rsidRDefault="001D0681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w:drawing>
          <wp:inline distT="0" distB="0" distL="0" distR="0">
            <wp:extent cx="3403600" cy="2616200"/>
            <wp:effectExtent l="0" t="0" r="635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9D" w:rsidRPr="002E299D" w:rsidRDefault="00981FF5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color w:val="222222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不過，發展紡織服飾業，</w:t>
      </w:r>
      <w:r w:rsidR="00C20F23">
        <w:rPr>
          <w:rFonts w:ascii="Times New Roman" w:eastAsia="標楷體" w:hAnsi="Times New Roman" w:cs="Times New Roman"/>
          <w:color w:val="222222"/>
          <w:sz w:val="32"/>
          <w:szCs w:val="32"/>
        </w:rPr>
        <w:t>衣索比亞</w:t>
      </w:r>
      <w:r>
        <w:rPr>
          <w:rFonts w:ascii="Times New Roman" w:eastAsia="標楷體" w:hAnsi="Times New Roman" w:cs="Times New Roman" w:hint="eastAsia"/>
          <w:color w:val="222222"/>
          <w:sz w:val="32"/>
          <w:szCs w:val="32"/>
        </w:rPr>
        <w:t>及</w:t>
      </w:r>
      <w:r>
        <w:rPr>
          <w:rFonts w:ascii="Times New Roman" w:eastAsia="標楷體" w:hAnsi="Times New Roman" w:cs="Times New Roman"/>
          <w:color w:val="222222"/>
          <w:sz w:val="32"/>
          <w:szCs w:val="32"/>
        </w:rPr>
        <w:t>肯尼亞</w:t>
      </w:r>
      <w:r w:rsidR="003F3B38">
        <w:rPr>
          <w:rFonts w:ascii="Times New Roman" w:eastAsia="標楷體" w:hAnsi="Times New Roman" w:cs="Times New Roman" w:hint="eastAsia"/>
          <w:sz w:val="32"/>
          <w:szCs w:val="32"/>
        </w:rPr>
        <w:t>各有</w:t>
      </w:r>
      <w:r w:rsidR="005F5D87">
        <w:rPr>
          <w:rFonts w:ascii="Times New Roman" w:eastAsia="標楷體" w:hAnsi="Times New Roman" w:cs="Times New Roman" w:hint="eastAsia"/>
          <w:sz w:val="32"/>
          <w:szCs w:val="32"/>
        </w:rPr>
        <w:t>其優勢與劣勢：</w:t>
      </w:r>
      <w:r w:rsidR="00C20F23">
        <w:rPr>
          <w:rFonts w:ascii="Times New Roman" w:eastAsia="標楷體" w:hAnsi="Times New Roman" w:cs="Times New Roman"/>
          <w:sz w:val="32"/>
          <w:szCs w:val="32"/>
        </w:rPr>
        <w:t>衣索比亞</w:t>
      </w:r>
      <w:r w:rsidR="003F3B38">
        <w:rPr>
          <w:rFonts w:ascii="Times New Roman" w:eastAsia="標楷體" w:hAnsi="Times New Roman" w:cs="Times New Roman" w:hint="eastAsia"/>
          <w:sz w:val="32"/>
          <w:szCs w:val="32"/>
        </w:rPr>
        <w:t>有</w:t>
      </w:r>
      <w:r w:rsidR="002E299D" w:rsidRPr="002E299D">
        <w:rPr>
          <w:rFonts w:ascii="Times New Roman" w:eastAsia="標楷體" w:hAnsi="Times New Roman" w:cs="Times New Roman"/>
          <w:sz w:val="32"/>
          <w:szCs w:val="32"/>
        </w:rPr>
        <w:t>成本優勢，而肯尼亞</w:t>
      </w:r>
      <w:r w:rsidR="003F3B38">
        <w:rPr>
          <w:rFonts w:ascii="Times New Roman" w:eastAsia="標楷體" w:hAnsi="Times New Roman" w:cs="Times New Roman" w:hint="eastAsia"/>
          <w:sz w:val="32"/>
          <w:szCs w:val="32"/>
        </w:rPr>
        <w:t>則</w:t>
      </w:r>
      <w:r w:rsidR="003F3B38">
        <w:rPr>
          <w:rFonts w:ascii="Times New Roman" w:eastAsia="標楷體" w:hAnsi="Times New Roman" w:cs="Times New Roman"/>
          <w:sz w:val="32"/>
          <w:szCs w:val="32"/>
        </w:rPr>
        <w:t>有</w:t>
      </w:r>
      <w:r w:rsidR="003F3B38">
        <w:rPr>
          <w:rFonts w:ascii="Times New Roman" w:eastAsia="標楷體" w:hAnsi="Times New Roman" w:cs="Times New Roman" w:hint="eastAsia"/>
          <w:sz w:val="32"/>
          <w:szCs w:val="32"/>
        </w:rPr>
        <w:t>較</w:t>
      </w:r>
      <w:r w:rsidR="003F3B38">
        <w:rPr>
          <w:rFonts w:ascii="Times New Roman" w:eastAsia="標楷體" w:hAnsi="Times New Roman" w:cs="Times New Roman"/>
          <w:sz w:val="32"/>
          <w:szCs w:val="32"/>
        </w:rPr>
        <w:t>高的生產效率。</w:t>
      </w:r>
      <w:r w:rsidR="005F5D87">
        <w:rPr>
          <w:rFonts w:ascii="Times New Roman" w:eastAsia="標楷體" w:hAnsi="Times New Roman" w:cs="Times New Roman" w:hint="eastAsia"/>
          <w:sz w:val="32"/>
          <w:szCs w:val="32"/>
        </w:rPr>
        <w:t>在挑戰方面，</w:t>
      </w:r>
      <w:r w:rsidR="002E299D" w:rsidRPr="002E299D">
        <w:rPr>
          <w:rFonts w:ascii="Times New Roman" w:eastAsia="標楷體" w:hAnsi="Times New Roman" w:cs="Times New Roman"/>
          <w:sz w:val="32"/>
          <w:szCs w:val="32"/>
        </w:rPr>
        <w:t>兩國</w:t>
      </w:r>
      <w:r w:rsidR="00E70895">
        <w:rPr>
          <w:rFonts w:ascii="Times New Roman" w:eastAsia="標楷體" w:hAnsi="Times New Roman" w:cs="Times New Roman" w:hint="eastAsia"/>
          <w:sz w:val="32"/>
          <w:szCs w:val="32"/>
        </w:rPr>
        <w:t>面臨</w:t>
      </w:r>
      <w:r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E70895">
        <w:rPr>
          <w:rFonts w:ascii="Times New Roman" w:eastAsia="標楷體" w:hAnsi="Times New Roman" w:cs="Times New Roman" w:hint="eastAsia"/>
          <w:sz w:val="32"/>
          <w:szCs w:val="32"/>
        </w:rPr>
        <w:t>相</w:t>
      </w:r>
      <w:r>
        <w:rPr>
          <w:rFonts w:ascii="Times New Roman" w:eastAsia="標楷體" w:hAnsi="Times New Roman" w:cs="Times New Roman" w:hint="eastAsia"/>
          <w:sz w:val="32"/>
          <w:szCs w:val="32"/>
        </w:rPr>
        <w:t>同</w:t>
      </w:r>
      <w:r>
        <w:rPr>
          <w:rFonts w:ascii="Times New Roman" w:eastAsia="標楷體" w:hAnsi="Times New Roman" w:cs="Times New Roman"/>
          <w:sz w:val="32"/>
          <w:szCs w:val="32"/>
        </w:rPr>
        <w:t>挑</w:t>
      </w:r>
      <w:r>
        <w:rPr>
          <w:rFonts w:ascii="Times New Roman" w:eastAsia="標楷體" w:hAnsi="Times New Roman" w:cs="Times New Roman" w:hint="eastAsia"/>
          <w:sz w:val="32"/>
          <w:szCs w:val="32"/>
        </w:rPr>
        <w:t>戰為，</w:t>
      </w:r>
      <w:r w:rsidR="003F3B38">
        <w:rPr>
          <w:rFonts w:ascii="Times New Roman" w:eastAsia="標楷體" w:hAnsi="Times New Roman" w:cs="Times New Roman"/>
          <w:sz w:val="32"/>
          <w:szCs w:val="32"/>
        </w:rPr>
        <w:t>基礎設施</w:t>
      </w:r>
      <w:r w:rsidR="005F5D87">
        <w:rPr>
          <w:rFonts w:ascii="Times New Roman" w:eastAsia="標楷體" w:hAnsi="Times New Roman" w:cs="Times New Roman" w:hint="eastAsia"/>
          <w:sz w:val="32"/>
          <w:szCs w:val="32"/>
        </w:rPr>
        <w:t>建設</w:t>
      </w:r>
      <w:r w:rsidR="003F3B38">
        <w:rPr>
          <w:rFonts w:ascii="Times New Roman" w:eastAsia="標楷體" w:hAnsi="Times New Roman" w:cs="Times New Roman"/>
          <w:sz w:val="32"/>
          <w:szCs w:val="32"/>
        </w:rPr>
        <w:t>落後</w:t>
      </w:r>
      <w:r w:rsidR="003F3B38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3F3B38">
        <w:rPr>
          <w:rFonts w:ascii="Times New Roman" w:eastAsia="標楷體" w:hAnsi="Times New Roman" w:cs="Times New Roman"/>
          <w:sz w:val="32"/>
          <w:szCs w:val="32"/>
        </w:rPr>
        <w:t>海關</w:t>
      </w:r>
      <w:r w:rsidR="003F3B38">
        <w:rPr>
          <w:rFonts w:ascii="Times New Roman" w:eastAsia="標楷體" w:hAnsi="Times New Roman" w:cs="Times New Roman" w:hint="eastAsia"/>
          <w:sz w:val="32"/>
          <w:szCs w:val="32"/>
        </w:rPr>
        <w:t>程序</w:t>
      </w:r>
      <w:r w:rsidR="003F3B38" w:rsidRPr="002E299D">
        <w:rPr>
          <w:rFonts w:ascii="Times New Roman" w:eastAsia="標楷體" w:hAnsi="Times New Roman" w:cs="Times New Roman"/>
          <w:sz w:val="32"/>
          <w:szCs w:val="32"/>
        </w:rPr>
        <w:lastRenderedPageBreak/>
        <w:t>繁瑣</w:t>
      </w:r>
      <w:r w:rsidR="003F3B38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3F3B38">
        <w:rPr>
          <w:rFonts w:ascii="Times New Roman" w:eastAsia="標楷體" w:hAnsi="Times New Roman" w:cs="Times New Roman"/>
          <w:sz w:val="32"/>
          <w:szCs w:val="32"/>
        </w:rPr>
        <w:t>技術</w:t>
      </w:r>
      <w:r w:rsidR="003F3B38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3F3B38">
        <w:rPr>
          <w:rFonts w:ascii="Times New Roman" w:eastAsia="標楷體" w:hAnsi="Times New Roman" w:cs="Times New Roman"/>
          <w:sz w:val="32"/>
          <w:szCs w:val="32"/>
        </w:rPr>
        <w:t>管理人才缺乏</w:t>
      </w:r>
      <w:r w:rsidR="003F3B38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3F3B38">
        <w:rPr>
          <w:rFonts w:ascii="Times New Roman" w:eastAsia="標楷體" w:hAnsi="Times New Roman" w:cs="Times New Roman"/>
          <w:sz w:val="32"/>
          <w:szCs w:val="32"/>
        </w:rPr>
        <w:t>以及社會</w:t>
      </w:r>
      <w:r w:rsidR="003F3B38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3F3B38">
        <w:rPr>
          <w:rFonts w:ascii="Times New Roman" w:eastAsia="標楷體" w:hAnsi="Times New Roman" w:cs="Times New Roman"/>
          <w:sz w:val="32"/>
          <w:szCs w:val="32"/>
        </w:rPr>
        <w:t>環境合</w:t>
      </w:r>
      <w:proofErr w:type="gramStart"/>
      <w:r w:rsidR="003F3B38">
        <w:rPr>
          <w:rFonts w:ascii="Times New Roman" w:eastAsia="標楷體" w:hAnsi="Times New Roman" w:cs="Times New Roman"/>
          <w:sz w:val="32"/>
          <w:szCs w:val="32"/>
        </w:rPr>
        <w:t>規</w:t>
      </w:r>
      <w:proofErr w:type="gramEnd"/>
      <w:r w:rsidR="003F3B38">
        <w:rPr>
          <w:rFonts w:ascii="Times New Roman" w:eastAsia="標楷體" w:hAnsi="Times New Roman" w:cs="Times New Roman"/>
          <w:sz w:val="32"/>
          <w:szCs w:val="32"/>
        </w:rPr>
        <w:t>性</w:t>
      </w:r>
      <w:r w:rsidR="002E299D" w:rsidRPr="002E299D">
        <w:rPr>
          <w:rFonts w:ascii="Times New Roman" w:eastAsia="標楷體" w:hAnsi="Times New Roman" w:cs="Times New Roman"/>
          <w:sz w:val="32"/>
          <w:szCs w:val="32"/>
        </w:rPr>
        <w:t>低。</w:t>
      </w:r>
    </w:p>
    <w:p w:rsidR="002E299D" w:rsidRPr="00702D93" w:rsidRDefault="00C20F23" w:rsidP="009F35CA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32"/>
          <w:szCs w:val="32"/>
          <w:u w:val="single"/>
        </w:rPr>
      </w:pPr>
      <w:r>
        <w:rPr>
          <w:rFonts w:ascii="Times New Roman" w:eastAsia="標楷體" w:hAnsi="Times New Roman" w:cs="Times New Roman"/>
          <w:sz w:val="32"/>
          <w:szCs w:val="32"/>
          <w:u w:val="single"/>
        </w:rPr>
        <w:t>衣索比亞</w:t>
      </w:r>
    </w:p>
    <w:p w:rsidR="00224251" w:rsidRDefault="00C20F23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20F2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1939</w:t>
      </w:r>
      <w:r w:rsidRPr="00C20F2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年衣索比亞的第一個紡織廠在</w:t>
      </w:r>
      <w:r w:rsidRPr="00C20F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德雷達瓦</w:t>
      </w:r>
      <w:r w:rsidRPr="00C20F2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成立，</w:t>
      </w:r>
      <w:r w:rsidRPr="0065558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至今該行</w:t>
      </w:r>
      <w:r w:rsidR="00233ED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業仍顯鬆散，且成</w:t>
      </w:r>
      <w:r w:rsidRPr="0065558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長緩慢。</w:t>
      </w:r>
      <w:r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儘管</w:t>
      </w:r>
      <w:r w:rsidR="0065558E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衣索比亞於</w:t>
      </w:r>
      <w:r w:rsidR="0065558E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2001</w:t>
      </w:r>
      <w:r w:rsidR="0065558E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年加入</w:t>
      </w:r>
      <w:r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AGOA</w:t>
      </w:r>
      <w:r w:rsidR="0065558E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233ED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但該法案對衣索比亞的影響</w:t>
      </w:r>
      <w:r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微乎其微</w:t>
      </w:r>
      <w:r w:rsidR="0065558E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，直到</w:t>
      </w:r>
      <w:r w:rsidR="0065558E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2005</w:t>
      </w:r>
      <w:r w:rsidR="0065558E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年該國政府與土耳其及德國建立工業及發展夥伴關係</w:t>
      </w:r>
      <w:r w:rsidR="00233ED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後，才</w:t>
      </w:r>
      <w:r w:rsidR="0065558E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開始</w:t>
      </w:r>
      <w:r w:rsidR="00233ED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有了</w:t>
      </w:r>
      <w:r w:rsidR="0065558E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轉變。</w:t>
      </w:r>
      <w:r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2007</w:t>
      </w:r>
      <w:r w:rsidR="0065558E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233ED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由</w:t>
      </w:r>
      <w:r w:rsidR="0065558E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土耳其</w:t>
      </w:r>
      <w:r w:rsidR="00233ED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掌權的</w:t>
      </w:r>
      <w:r w:rsidR="0065558E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紡紗廠</w:t>
      </w:r>
      <w:r w:rsidR="00233ED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開始營業</w:t>
      </w:r>
      <w:r w:rsidR="0065558E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233ED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隨後更將業務擴展</w:t>
      </w:r>
      <w:r w:rsidR="0065558E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至針織、印染、</w:t>
      </w:r>
      <w:r w:rsidR="00233ED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及製作</w:t>
      </w:r>
      <w:r w:rsidR="00BE198A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服飾</w:t>
      </w:r>
      <w:r w:rsidR="00233ED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等方面，並將產品賣給</w:t>
      </w:r>
      <w:r w:rsidR="00BE198A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德國主要</w:t>
      </w:r>
      <w:r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買家，</w:t>
      </w:r>
      <w:r w:rsidR="00054A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促進了</w:t>
      </w:r>
      <w:r w:rsidR="00233ED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衣索比亞服飾業</w:t>
      </w:r>
      <w:r w:rsidR="00054AA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額外</w:t>
      </w:r>
      <w:r w:rsidR="00233ED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</w:t>
      </w:r>
      <w:r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長。</w:t>
      </w:r>
    </w:p>
    <w:p w:rsidR="00C20F23" w:rsidRPr="00BE198A" w:rsidRDefault="00C20F23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2010</w:t>
      </w:r>
      <w:r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年，衣索比亞</w:t>
      </w:r>
      <w:r w:rsidR="00BE198A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政府將服飾業加至其「增長與</w:t>
      </w:r>
      <w:r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轉型計劃</w:t>
      </w:r>
      <w:r w:rsidR="00BE198A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」中，並開辦紡織工</w:t>
      </w:r>
      <w:r w:rsidR="002242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業發展研究院。自那時起</w:t>
      </w:r>
      <w:r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BE198A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該國</w:t>
      </w:r>
      <w:r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政府已推出許多</w:t>
      </w:r>
      <w:r w:rsidR="000F5A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吸引投資的措施，以</w:t>
      </w:r>
      <w:r w:rsidR="00BE198A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支持</w:t>
      </w:r>
      <w:r w:rsidR="000F5A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其</w:t>
      </w:r>
      <w:r w:rsidR="00BE198A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服飾業的發展。</w:t>
      </w:r>
      <w:r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2015</w:t>
      </w:r>
      <w:r w:rsidR="00BE198A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年第二階段的「增長與</w:t>
      </w:r>
      <w:r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轉型計劃</w:t>
      </w:r>
      <w:r w:rsidR="00BE198A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」</w:t>
      </w:r>
      <w:r w:rsidR="000F5A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BE198A"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更大幅增加對服飾業的支持</w:t>
      </w:r>
      <w:r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0F5A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以期實現他們的遠大目標</w:t>
      </w:r>
      <w:r w:rsidRPr="00BE19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C20F23" w:rsidRPr="0044276D" w:rsidRDefault="00186E44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86E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過去兩年有許</w:t>
      </w:r>
      <w:r w:rsidR="00BE198A" w:rsidRPr="00186E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多</w:t>
      </w:r>
      <w:r w:rsidRPr="00186E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關於</w:t>
      </w:r>
      <w:r w:rsidR="00C20F23" w:rsidRPr="00186E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衣索比亞</w:t>
      </w:r>
      <w:r w:rsidR="000F5A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的議論出現，因為歐美開始重視該區，</w:t>
      </w:r>
      <w:r w:rsidRPr="00186E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一些整合業者</w:t>
      </w:r>
      <w:r w:rsidRPr="00186E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Pr="00186E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如來自土耳其和亞洲的</w:t>
      </w:r>
      <w:r w:rsidR="00C20F23" w:rsidRPr="00186E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CMT</w:t>
      </w:r>
      <w:r w:rsidR="005A43FC">
        <w:rPr>
          <w:rStyle w:val="af2"/>
          <w:rFonts w:ascii="Times New Roman" w:eastAsia="標楷體" w:hAnsi="Times New Roman" w:cs="Times New Roman"/>
          <w:color w:val="000000" w:themeColor="text1"/>
          <w:sz w:val="32"/>
          <w:szCs w:val="32"/>
        </w:rPr>
        <w:footnoteReference w:id="3"/>
      </w:r>
      <w:r w:rsidR="00C20F23" w:rsidRPr="00186E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服裝製造商</w:t>
      </w:r>
      <w:r w:rsidRPr="00186E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="000F5A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也開始在</w:t>
      </w:r>
      <w:r w:rsidRPr="00186E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該區投資與經商</w:t>
      </w:r>
      <w:r w:rsidR="00C20F23" w:rsidRPr="00186E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0F5A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甚至鄰國肯尼亞的企業都</w:t>
      </w:r>
      <w:r w:rsidRPr="00186E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</w:t>
      </w:r>
      <w:r w:rsidR="00C20F23" w:rsidRPr="00186E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衣索比亞</w:t>
      </w:r>
      <w:r w:rsidRPr="00186E4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設立商店。但即使</w:t>
      </w:r>
      <w:r>
        <w:rPr>
          <w:rFonts w:ascii="Times New Roman" w:eastAsia="標楷體" w:hAnsi="Times New Roman" w:cs="Times New Roman" w:hint="eastAsia"/>
          <w:sz w:val="32"/>
          <w:szCs w:val="32"/>
        </w:rPr>
        <w:t>今日的</w:t>
      </w:r>
      <w:r>
        <w:rPr>
          <w:rFonts w:ascii="Times New Roman" w:eastAsia="標楷體" w:hAnsi="Times New Roman" w:cs="Times New Roman"/>
          <w:sz w:val="32"/>
          <w:szCs w:val="32"/>
        </w:rPr>
        <w:t>服</w:t>
      </w:r>
      <w:r>
        <w:rPr>
          <w:rFonts w:ascii="Times New Roman" w:eastAsia="標楷體" w:hAnsi="Times New Roman" w:cs="Times New Roman" w:hint="eastAsia"/>
          <w:sz w:val="32"/>
          <w:szCs w:val="32"/>
        </w:rPr>
        <w:t>飾</w:t>
      </w:r>
      <w:r>
        <w:rPr>
          <w:rFonts w:ascii="Times New Roman" w:eastAsia="標楷體" w:hAnsi="Times New Roman" w:cs="Times New Roman"/>
          <w:sz w:val="32"/>
          <w:szCs w:val="32"/>
        </w:rPr>
        <w:t>採購商</w:t>
      </w:r>
      <w:r>
        <w:rPr>
          <w:rFonts w:ascii="Times New Roman" w:eastAsia="標楷體" w:hAnsi="Times New Roman" w:cs="Times New Roman" w:hint="eastAsia"/>
          <w:sz w:val="32"/>
          <w:szCs w:val="32"/>
        </w:rPr>
        <w:t>偏好自</w:t>
      </w:r>
      <w:r>
        <w:rPr>
          <w:rFonts w:ascii="Times New Roman" w:eastAsia="標楷體" w:hAnsi="Times New Roman" w:cs="Times New Roman"/>
          <w:sz w:val="32"/>
          <w:szCs w:val="32"/>
        </w:rPr>
        <w:t>衣索比亞採購基</w:t>
      </w:r>
      <w:r>
        <w:rPr>
          <w:rFonts w:ascii="Times New Roman" w:eastAsia="標楷體" w:hAnsi="Times New Roman" w:cs="Times New Roman" w:hint="eastAsia"/>
          <w:sz w:val="32"/>
          <w:szCs w:val="32"/>
        </w:rPr>
        <w:t>本、</w:t>
      </w:r>
      <w:r>
        <w:rPr>
          <w:rFonts w:ascii="Times New Roman" w:eastAsia="標楷體" w:hAnsi="Times New Roman" w:cs="Times New Roman"/>
          <w:sz w:val="32"/>
          <w:szCs w:val="32"/>
        </w:rPr>
        <w:t>大</w:t>
      </w:r>
      <w:r>
        <w:rPr>
          <w:rFonts w:ascii="Times New Roman" w:eastAsia="標楷體" w:hAnsi="Times New Roman" w:cs="Times New Roman" w:hint="eastAsia"/>
          <w:sz w:val="32"/>
          <w:szCs w:val="32"/>
        </w:rPr>
        <w:t>量的服飾</w:t>
      </w:r>
      <w:r>
        <w:rPr>
          <w:rStyle w:val="af2"/>
          <w:rFonts w:ascii="Times New Roman" w:eastAsia="標楷體" w:hAnsi="Times New Roman" w:cs="Times New Roman"/>
          <w:sz w:val="32"/>
          <w:szCs w:val="32"/>
        </w:rPr>
        <w:footnoteReference w:id="4"/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F5AEF" w:rsidRPr="001F3A54">
        <w:rPr>
          <w:rFonts w:ascii="Times New Roman" w:eastAsia="標楷體" w:hAnsi="Times New Roman" w:cs="Times New Roman"/>
          <w:sz w:val="32"/>
          <w:szCs w:val="32"/>
        </w:rPr>
        <w:t>但根據</w:t>
      </w:r>
      <w:r w:rsidR="000F5AEF">
        <w:rPr>
          <w:rFonts w:ascii="Times New Roman" w:eastAsia="標楷體" w:hAnsi="Times New Roman" w:cs="Times New Roman" w:hint="eastAsia"/>
          <w:sz w:val="32"/>
          <w:szCs w:val="32"/>
        </w:rPr>
        <w:t>WTO</w:t>
      </w:r>
      <w:r w:rsidR="000F5AEF" w:rsidRPr="001F3A54">
        <w:rPr>
          <w:rFonts w:ascii="Times New Roman" w:eastAsia="標楷體" w:hAnsi="Times New Roman" w:cs="Times New Roman" w:hint="eastAsia"/>
          <w:sz w:val="32"/>
          <w:szCs w:val="32"/>
        </w:rPr>
        <w:t>資料顯示，</w:t>
      </w:r>
      <w:r w:rsidR="000F5AEF">
        <w:rPr>
          <w:rFonts w:ascii="Times New Roman" w:eastAsia="標楷體" w:hAnsi="Times New Roman" w:cs="Times New Roman"/>
          <w:sz w:val="32"/>
          <w:szCs w:val="32"/>
        </w:rPr>
        <w:t>衣索比亞</w:t>
      </w:r>
      <w:r w:rsidR="000F5AEF" w:rsidRPr="001F3A54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0F5AEF">
        <w:rPr>
          <w:rFonts w:ascii="Times New Roman" w:eastAsia="標楷體" w:hAnsi="Times New Roman" w:cs="Times New Roman"/>
          <w:sz w:val="32"/>
          <w:szCs w:val="32"/>
        </w:rPr>
        <w:t>服</w:t>
      </w:r>
      <w:r w:rsidR="000F5AEF">
        <w:rPr>
          <w:rFonts w:ascii="Times New Roman" w:eastAsia="標楷體" w:hAnsi="Times New Roman" w:cs="Times New Roman" w:hint="eastAsia"/>
          <w:sz w:val="32"/>
          <w:szCs w:val="32"/>
        </w:rPr>
        <w:t>飾</w:t>
      </w:r>
      <w:r w:rsidR="000F5AEF" w:rsidRPr="001F3A54">
        <w:rPr>
          <w:rFonts w:ascii="Times New Roman" w:eastAsia="標楷體" w:hAnsi="Times New Roman" w:cs="Times New Roman"/>
          <w:sz w:val="32"/>
          <w:szCs w:val="32"/>
        </w:rPr>
        <w:t>出口僅</w:t>
      </w:r>
      <w:r w:rsidR="000F5AEF" w:rsidRPr="001F3A54">
        <w:rPr>
          <w:rFonts w:ascii="Times New Roman" w:eastAsia="標楷體" w:hAnsi="Times New Roman" w:cs="Times New Roman" w:hint="eastAsia"/>
          <w:sz w:val="32"/>
          <w:szCs w:val="32"/>
        </w:rPr>
        <w:t>占全球總服飾出口的</w:t>
      </w:r>
      <w:r w:rsidR="000F5AEF" w:rsidRPr="001F3A54">
        <w:rPr>
          <w:rFonts w:ascii="Times New Roman" w:eastAsia="標楷體" w:hAnsi="Times New Roman" w:cs="Times New Roman"/>
          <w:sz w:val="32"/>
          <w:szCs w:val="32"/>
        </w:rPr>
        <w:t>0.01</w:t>
      </w:r>
      <w:r w:rsidR="000F5AEF">
        <w:rPr>
          <w:rFonts w:ascii="Times New Roman" w:eastAsia="標楷體" w:hAnsi="Times New Roman" w:cs="Times New Roman" w:hint="eastAsia"/>
          <w:sz w:val="32"/>
          <w:szCs w:val="32"/>
        </w:rPr>
        <w:t>%</w:t>
      </w:r>
      <w:r w:rsidR="000F5AEF">
        <w:rPr>
          <w:rFonts w:ascii="Times New Roman" w:eastAsia="標楷體" w:hAnsi="Times New Roman" w:cs="Times New Roman" w:hint="eastAsia"/>
          <w:sz w:val="32"/>
          <w:szCs w:val="32"/>
        </w:rPr>
        <w:t>而已</w:t>
      </w:r>
      <w:r w:rsidR="00BA1A9A">
        <w:rPr>
          <w:rStyle w:val="af2"/>
          <w:rFonts w:ascii="Times New Roman" w:eastAsia="標楷體" w:hAnsi="Times New Roman" w:cs="Times New Roman"/>
          <w:sz w:val="32"/>
          <w:szCs w:val="32"/>
        </w:rPr>
        <w:footnoteReference w:id="5"/>
      </w:r>
      <w:r w:rsidRPr="001F3A54">
        <w:rPr>
          <w:rFonts w:ascii="Times New Roman" w:eastAsia="標楷體" w:hAnsi="Times New Roman" w:cs="Times New Roman"/>
          <w:sz w:val="32"/>
          <w:szCs w:val="32"/>
        </w:rPr>
        <w:t>。</w:t>
      </w:r>
      <w:r w:rsidR="00992F7C">
        <w:rPr>
          <w:rFonts w:ascii="Times New Roman" w:eastAsia="標楷體" w:hAnsi="Times New Roman" w:cs="Times New Roman" w:hint="eastAsia"/>
          <w:sz w:val="32"/>
          <w:szCs w:val="32"/>
        </w:rPr>
        <w:t>不過</w:t>
      </w:r>
      <w:r w:rsidR="0044276D" w:rsidRPr="004427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一些美國和歐洲買家正仔細觀察</w:t>
      </w:r>
      <w:r w:rsidR="00C20F23" w:rsidRPr="004427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衣索比亞</w:t>
      </w:r>
      <w:r w:rsidR="0044276D" w:rsidRPr="004427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的潛力，且</w:t>
      </w:r>
      <w:r w:rsidR="00374E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最近</w:t>
      </w:r>
      <w:r w:rsidR="000F5A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新</w:t>
      </w:r>
      <w:r w:rsidR="00374E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的「國家</w:t>
      </w:r>
      <w:r w:rsidR="000F5AEF" w:rsidRPr="004427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AGOA</w:t>
      </w:r>
      <w:r w:rsidR="00374E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中心」已成立</w:t>
      </w:r>
      <w:r w:rsidR="0044276D" w:rsidRPr="004427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6C57B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該中心將使</w:t>
      </w:r>
      <w:r w:rsidR="0044276D" w:rsidRPr="004427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衣索比亞出口商</w:t>
      </w:r>
      <w:r w:rsidR="008B51B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更容易</w:t>
      </w:r>
      <w:r w:rsidR="006C57B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地</w:t>
      </w:r>
      <w:r w:rsidR="00C20F23" w:rsidRPr="004427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進入美國</w:t>
      </w:r>
      <w:r w:rsidR="0044276D" w:rsidRPr="004427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市場</w:t>
      </w:r>
      <w:r w:rsidR="00C20F23" w:rsidRPr="004427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2E299D" w:rsidRPr="001F3A54" w:rsidRDefault="0044276D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但</w:t>
      </w:r>
      <w:r w:rsidR="001F3A54" w:rsidRPr="001F3A54">
        <w:rPr>
          <w:rFonts w:ascii="Times New Roman" w:eastAsia="標楷體" w:hAnsi="Times New Roman" w:cs="Times New Roman"/>
          <w:sz w:val="32"/>
          <w:szCs w:val="32"/>
        </w:rPr>
        <w:t>為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何</w:t>
      </w:r>
      <w:r w:rsidR="00C20F23">
        <w:rPr>
          <w:rFonts w:ascii="Times New Roman" w:eastAsia="標楷體" w:hAnsi="Times New Roman" w:cs="Times New Roman"/>
          <w:sz w:val="32"/>
          <w:szCs w:val="32"/>
        </w:rPr>
        <w:t>衣索比亞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會受</w:t>
      </w:r>
      <w:r w:rsidR="002E299D" w:rsidRPr="001F3A54">
        <w:rPr>
          <w:rFonts w:ascii="Times New Roman" w:eastAsia="標楷體" w:hAnsi="Times New Roman" w:cs="Times New Roman"/>
          <w:sz w:val="32"/>
          <w:szCs w:val="32"/>
        </w:rPr>
        <w:t>服裝採購商</w:t>
      </w:r>
      <w:r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FE249B">
        <w:rPr>
          <w:rFonts w:ascii="Times New Roman" w:eastAsia="標楷體" w:hAnsi="Times New Roman" w:cs="Times New Roman" w:hint="eastAsia"/>
          <w:sz w:val="32"/>
          <w:szCs w:val="32"/>
        </w:rPr>
        <w:t>重視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呢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?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訪談與問卷調查的</w:t>
      </w:r>
      <w:r w:rsidR="00C20F23">
        <w:rPr>
          <w:rFonts w:ascii="Times New Roman" w:eastAsia="標楷體" w:hAnsi="Times New Roman" w:cs="Times New Roman"/>
          <w:sz w:val="32"/>
          <w:szCs w:val="32"/>
        </w:rPr>
        <w:t>受訪者表示，最</w:t>
      </w:r>
      <w:r w:rsidR="00C20F23">
        <w:rPr>
          <w:rFonts w:ascii="Times New Roman" w:eastAsia="標楷體" w:hAnsi="Times New Roman" w:cs="Times New Roman" w:hint="eastAsia"/>
          <w:sz w:val="32"/>
          <w:szCs w:val="32"/>
        </w:rPr>
        <w:t>主要</w:t>
      </w:r>
      <w:r w:rsidR="001F3A54" w:rsidRPr="001F3A54">
        <w:rPr>
          <w:rFonts w:ascii="Times New Roman" w:eastAsia="標楷體" w:hAnsi="Times New Roman" w:cs="Times New Roman"/>
          <w:sz w:val="32"/>
          <w:szCs w:val="32"/>
        </w:rPr>
        <w:t>原因</w:t>
      </w:r>
      <w:r w:rsidR="00C20F23">
        <w:rPr>
          <w:rFonts w:ascii="Times New Roman" w:eastAsia="標楷體" w:hAnsi="Times New Roman" w:cs="Times New Roman" w:hint="eastAsia"/>
          <w:sz w:val="32"/>
          <w:szCs w:val="32"/>
        </w:rPr>
        <w:t>在於</w:t>
      </w:r>
      <w:r w:rsidR="002E299D" w:rsidRPr="001F3A54">
        <w:rPr>
          <w:rFonts w:ascii="Times New Roman" w:eastAsia="標楷體" w:hAnsi="Times New Roman" w:cs="Times New Roman"/>
          <w:sz w:val="32"/>
          <w:szCs w:val="32"/>
        </w:rPr>
        <w:t>成本</w:t>
      </w:r>
      <w:r w:rsidR="00C20F23">
        <w:rPr>
          <w:rFonts w:ascii="Times New Roman" w:eastAsia="標楷體" w:hAnsi="Times New Roman" w:cs="Times New Roman" w:hint="eastAsia"/>
          <w:sz w:val="32"/>
          <w:szCs w:val="32"/>
        </w:rPr>
        <w:t>上的</w:t>
      </w:r>
      <w:r w:rsidR="001F3A54">
        <w:rPr>
          <w:rFonts w:ascii="Times New Roman" w:eastAsia="標楷體" w:hAnsi="Times New Roman" w:cs="Times New Roman" w:hint="eastAsia"/>
          <w:sz w:val="32"/>
          <w:szCs w:val="32"/>
        </w:rPr>
        <w:t>考量</w:t>
      </w:r>
      <w:r w:rsidR="002E299D" w:rsidRPr="001F3A54">
        <w:rPr>
          <w:rFonts w:ascii="Times New Roman" w:eastAsia="標楷體" w:hAnsi="Times New Roman" w:cs="Times New Roman"/>
          <w:sz w:val="32"/>
          <w:szCs w:val="32"/>
        </w:rPr>
        <w:t>：</w:t>
      </w:r>
      <w:r w:rsidR="00C20F23">
        <w:rPr>
          <w:rFonts w:ascii="Times New Roman" w:eastAsia="標楷體" w:hAnsi="Times New Roman" w:cs="Times New Roman"/>
          <w:sz w:val="32"/>
          <w:szCs w:val="32"/>
        </w:rPr>
        <w:t>衣索比亞</w:t>
      </w:r>
      <w:r w:rsidR="009D12E9">
        <w:rPr>
          <w:rFonts w:ascii="Times New Roman" w:eastAsia="標楷體" w:hAnsi="Times New Roman" w:cs="Times New Roman"/>
          <w:sz w:val="32"/>
          <w:szCs w:val="32"/>
        </w:rPr>
        <w:t>服</w:t>
      </w:r>
      <w:r w:rsidR="009D12E9">
        <w:rPr>
          <w:rFonts w:ascii="Times New Roman" w:eastAsia="標楷體" w:hAnsi="Times New Roman" w:cs="Times New Roman" w:hint="eastAsia"/>
          <w:sz w:val="32"/>
          <w:szCs w:val="32"/>
        </w:rPr>
        <w:t>飾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業</w:t>
      </w:r>
      <w:r w:rsidR="009D12E9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人工</w:t>
      </w:r>
      <w:r w:rsidR="009D12E9">
        <w:rPr>
          <w:rFonts w:ascii="Times New Roman" w:eastAsia="標楷體" w:hAnsi="Times New Roman" w:cs="Times New Roman"/>
          <w:sz w:val="32"/>
          <w:szCs w:val="32"/>
        </w:rPr>
        <w:t>工資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全球最低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2E299D" w:rsidRPr="001F3A54">
        <w:rPr>
          <w:rFonts w:ascii="Times New Roman" w:eastAsia="標楷體" w:hAnsi="Times New Roman" w:cs="Times New Roman"/>
          <w:sz w:val="32"/>
          <w:szCs w:val="32"/>
        </w:rPr>
        <w:t>每月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低於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60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美元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1F3A54" w:rsidRPr="001F3A54">
        <w:rPr>
          <w:rFonts w:ascii="Times New Roman" w:eastAsia="標楷體" w:hAnsi="Times New Roman" w:cs="Times New Roman"/>
          <w:sz w:val="32"/>
          <w:szCs w:val="32"/>
        </w:rPr>
        <w:t>，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且</w:t>
      </w:r>
      <w:r w:rsidR="001F3A54" w:rsidRPr="001F3A54">
        <w:rPr>
          <w:rFonts w:ascii="Times New Roman" w:eastAsia="標楷體" w:hAnsi="Times New Roman" w:cs="Times New Roman"/>
          <w:sz w:val="32"/>
          <w:szCs w:val="32"/>
        </w:rPr>
        <w:t>外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籍人士的</w:t>
      </w:r>
      <w:r w:rsidR="001F3A54" w:rsidRPr="001F3A54">
        <w:rPr>
          <w:rFonts w:ascii="Times New Roman" w:eastAsia="標楷體" w:hAnsi="Times New Roman" w:cs="Times New Roman"/>
          <w:sz w:val="32"/>
          <w:szCs w:val="32"/>
        </w:rPr>
        <w:t>工作許可證</w:t>
      </w:r>
      <w:r w:rsidR="00FE249B">
        <w:rPr>
          <w:rFonts w:ascii="Times New Roman" w:eastAsia="標楷體" w:hAnsi="Times New Roman" w:cs="Times New Roman" w:hint="eastAsia"/>
          <w:sz w:val="32"/>
          <w:szCs w:val="32"/>
        </w:rPr>
        <w:t>申請</w:t>
      </w:r>
      <w:r w:rsidR="001F3A54" w:rsidRPr="001F3A54">
        <w:rPr>
          <w:rFonts w:ascii="Times New Roman" w:eastAsia="標楷體" w:hAnsi="Times New Roman" w:cs="Times New Roman"/>
          <w:sz w:val="32"/>
          <w:szCs w:val="32"/>
        </w:rPr>
        <w:t>費用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不到</w:t>
      </w:r>
      <w:r w:rsidR="002E299D" w:rsidRPr="001F3A54">
        <w:rPr>
          <w:rFonts w:ascii="Times New Roman" w:eastAsia="標楷體" w:hAnsi="Times New Roman" w:cs="Times New Roman"/>
          <w:sz w:val="32"/>
          <w:szCs w:val="32"/>
        </w:rPr>
        <w:t>肯尼亞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的十分之一</w:t>
      </w:r>
      <w:r w:rsidR="002E299D" w:rsidRPr="001F3A54">
        <w:rPr>
          <w:rFonts w:ascii="Times New Roman" w:eastAsia="標楷體" w:hAnsi="Times New Roman" w:cs="Times New Roman"/>
          <w:sz w:val="32"/>
          <w:szCs w:val="32"/>
        </w:rPr>
        <w:t>。</w:t>
      </w:r>
      <w:proofErr w:type="gramStart"/>
      <w:r w:rsidR="002E299D" w:rsidRPr="001F3A54">
        <w:rPr>
          <w:rFonts w:ascii="Times New Roman" w:eastAsia="標楷體" w:hAnsi="Times New Roman" w:cs="Times New Roman"/>
          <w:sz w:val="32"/>
          <w:szCs w:val="32"/>
        </w:rPr>
        <w:t>此外，</w:t>
      </w:r>
      <w:proofErr w:type="gramEnd"/>
      <w:r w:rsidR="00C20F23">
        <w:rPr>
          <w:rFonts w:ascii="Times New Roman" w:eastAsia="標楷體" w:hAnsi="Times New Roman" w:cs="Times New Roman"/>
          <w:sz w:val="32"/>
          <w:szCs w:val="32"/>
        </w:rPr>
        <w:t>衣索比亞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1F3A54" w:rsidRPr="001F3A54">
        <w:rPr>
          <w:rFonts w:ascii="Times New Roman" w:eastAsia="標楷體" w:hAnsi="Times New Roman" w:cs="Times New Roman"/>
          <w:sz w:val="32"/>
          <w:szCs w:val="32"/>
        </w:rPr>
        <w:t>電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費也較低廉</w:t>
      </w:r>
      <w:r w:rsidR="009D12E9">
        <w:rPr>
          <w:rFonts w:ascii="Times New Roman" w:eastAsia="標楷體" w:hAnsi="Times New Roman" w:cs="Times New Roman" w:hint="eastAsia"/>
          <w:sz w:val="32"/>
          <w:szCs w:val="32"/>
        </w:rPr>
        <w:t>，因</w:t>
      </w:r>
      <w:r w:rsidR="009D12E9">
        <w:rPr>
          <w:rFonts w:ascii="Times New Roman" w:eastAsia="標楷體" w:hAnsi="Times New Roman" w:cs="Times New Roman"/>
          <w:sz w:val="32"/>
          <w:szCs w:val="32"/>
        </w:rPr>
        <w:t>該國水力發電強大</w:t>
      </w:r>
      <w:r w:rsidR="009D12E9">
        <w:rPr>
          <w:rFonts w:ascii="Times New Roman" w:eastAsia="標楷體" w:hAnsi="Times New Roman" w:cs="Times New Roman" w:hint="eastAsia"/>
          <w:sz w:val="32"/>
          <w:szCs w:val="32"/>
        </w:rPr>
        <w:t>。但因</w:t>
      </w:r>
      <w:r w:rsidR="001F3A54" w:rsidRPr="009D12E9">
        <w:rPr>
          <w:rFonts w:ascii="Times New Roman" w:eastAsia="標楷體" w:hAnsi="Times New Roman" w:cs="Times New Roman"/>
          <w:sz w:val="32"/>
          <w:szCs w:val="32"/>
        </w:rPr>
        <w:t>電網不</w:t>
      </w:r>
      <w:r w:rsidR="009D12E9" w:rsidRPr="009D12E9">
        <w:rPr>
          <w:rFonts w:ascii="Times New Roman" w:eastAsia="標楷體" w:hAnsi="Times New Roman" w:cs="Times New Roman" w:hint="eastAsia"/>
          <w:sz w:val="32"/>
          <w:szCs w:val="32"/>
        </w:rPr>
        <w:t>太</w:t>
      </w:r>
      <w:r w:rsidR="001F3A54" w:rsidRPr="009D12E9">
        <w:rPr>
          <w:rFonts w:ascii="Times New Roman" w:eastAsia="標楷體" w:hAnsi="Times New Roman" w:cs="Times New Roman"/>
          <w:sz w:val="32"/>
          <w:szCs w:val="32"/>
        </w:rPr>
        <w:t>可靠，</w:t>
      </w:r>
      <w:r w:rsidR="009D12E9">
        <w:rPr>
          <w:rFonts w:ascii="Times New Roman" w:eastAsia="標楷體" w:hAnsi="Times New Roman" w:cs="Times New Roman" w:hint="eastAsia"/>
          <w:sz w:val="32"/>
          <w:szCs w:val="32"/>
        </w:rPr>
        <w:t>所以</w:t>
      </w:r>
      <w:r w:rsidR="00C20F23">
        <w:rPr>
          <w:rFonts w:ascii="Times New Roman" w:eastAsia="標楷體" w:hAnsi="Times New Roman" w:cs="Times New Roman"/>
          <w:sz w:val="32"/>
          <w:szCs w:val="32"/>
        </w:rPr>
        <w:t>衣索比亞</w:t>
      </w:r>
      <w:r w:rsidR="001F3A54" w:rsidRPr="001F3A54">
        <w:rPr>
          <w:rFonts w:ascii="Times New Roman" w:eastAsia="標楷體" w:hAnsi="Times New Roman" w:cs="Times New Roman"/>
          <w:sz w:val="32"/>
          <w:szCs w:val="32"/>
        </w:rPr>
        <w:lastRenderedPageBreak/>
        <w:t>政府正為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目前的</w:t>
      </w:r>
      <w:r w:rsidR="002E299D" w:rsidRPr="001F3A54">
        <w:rPr>
          <w:rFonts w:ascii="Times New Roman" w:eastAsia="標楷體" w:hAnsi="Times New Roman" w:cs="Times New Roman"/>
          <w:sz w:val="32"/>
          <w:szCs w:val="32"/>
        </w:rPr>
        <w:t>新工業區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開發</w:t>
      </w:r>
      <w:r w:rsidR="009D12E9">
        <w:rPr>
          <w:rFonts w:ascii="Times New Roman" w:eastAsia="標楷體" w:hAnsi="Times New Roman" w:cs="Times New Roman"/>
          <w:sz w:val="32"/>
          <w:szCs w:val="32"/>
        </w:rPr>
        <w:t>一個</w:t>
      </w:r>
      <w:r w:rsidR="001F3A54" w:rsidRPr="001F3A54">
        <w:rPr>
          <w:rFonts w:ascii="Times New Roman" w:eastAsia="標楷體" w:hAnsi="Times New Roman" w:cs="Times New Roman"/>
          <w:sz w:val="32"/>
          <w:szCs w:val="32"/>
        </w:rPr>
        <w:t>獨</w:t>
      </w:r>
      <w:r w:rsidR="009D12E9">
        <w:rPr>
          <w:rFonts w:ascii="Times New Roman" w:eastAsia="標楷體" w:hAnsi="Times New Roman" w:cs="Times New Roman" w:hint="eastAsia"/>
          <w:sz w:val="32"/>
          <w:szCs w:val="32"/>
        </w:rPr>
        <w:t>立</w:t>
      </w:r>
      <w:r w:rsidR="001F3A54" w:rsidRPr="001F3A54">
        <w:rPr>
          <w:rFonts w:ascii="Times New Roman" w:eastAsia="標楷體" w:hAnsi="Times New Roman" w:cs="Times New Roman" w:hint="eastAsia"/>
          <w:sz w:val="32"/>
          <w:szCs w:val="32"/>
        </w:rPr>
        <w:t>電網</w:t>
      </w:r>
      <w:r w:rsidR="002E299D" w:rsidRPr="001F3A54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D61D3D" w:rsidRPr="00D61D3D" w:rsidRDefault="00FE249B" w:rsidP="009676B2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再者，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受訪者</w:t>
      </w:r>
      <w:r w:rsidR="00C20F23">
        <w:rPr>
          <w:rFonts w:ascii="Times New Roman" w:eastAsia="標楷體" w:hAnsi="Times New Roman" w:cs="Times New Roman" w:hint="eastAsia"/>
          <w:sz w:val="32"/>
          <w:szCs w:val="32"/>
        </w:rPr>
        <w:t>認為</w:t>
      </w:r>
      <w:r w:rsidR="00C20F23">
        <w:rPr>
          <w:rFonts w:ascii="Times New Roman" w:eastAsia="標楷體" w:hAnsi="Times New Roman" w:cs="Times New Roman"/>
          <w:sz w:val="32"/>
          <w:szCs w:val="32"/>
        </w:rPr>
        <w:t>衣索比亞</w:t>
      </w:r>
      <w:r w:rsidR="002E299D" w:rsidRPr="00D61D3D">
        <w:rPr>
          <w:rFonts w:ascii="Times New Roman" w:eastAsia="標楷體" w:hAnsi="Times New Roman" w:cs="Times New Roman"/>
          <w:sz w:val="32"/>
          <w:szCs w:val="32"/>
        </w:rPr>
        <w:t>有一天</w:t>
      </w:r>
      <w:r>
        <w:rPr>
          <w:rFonts w:ascii="Times New Roman" w:eastAsia="標楷體" w:hAnsi="Times New Roman" w:cs="Times New Roman" w:hint="eastAsia"/>
          <w:sz w:val="32"/>
          <w:szCs w:val="32"/>
        </w:rPr>
        <w:t>將可能</w:t>
      </w:r>
      <w:r w:rsidR="002E299D" w:rsidRPr="00D61D3D">
        <w:rPr>
          <w:rFonts w:ascii="Times New Roman" w:eastAsia="標楷體" w:hAnsi="Times New Roman" w:cs="Times New Roman"/>
          <w:sz w:val="32"/>
          <w:szCs w:val="32"/>
        </w:rPr>
        <w:t>成為</w:t>
      </w:r>
      <w:r w:rsidR="00C20F23">
        <w:rPr>
          <w:rFonts w:ascii="Times New Roman" w:eastAsia="標楷體" w:hAnsi="Times New Roman" w:cs="Times New Roman" w:hint="eastAsia"/>
          <w:sz w:val="32"/>
          <w:szCs w:val="32"/>
        </w:rPr>
        <w:t>服飾</w:t>
      </w:r>
      <w:r w:rsidR="002E299D" w:rsidRPr="00D61D3D">
        <w:rPr>
          <w:rFonts w:ascii="Times New Roman" w:eastAsia="標楷體" w:hAnsi="Times New Roman" w:cs="Times New Roman"/>
          <w:sz w:val="32"/>
          <w:szCs w:val="32"/>
        </w:rPr>
        <w:t>原料的來源</w:t>
      </w:r>
      <w:r w:rsidR="00D61D3D" w:rsidRPr="00D61D3D">
        <w:rPr>
          <w:rFonts w:ascii="Times New Roman" w:eastAsia="標楷體" w:hAnsi="Times New Roman" w:cs="Times New Roman" w:hint="eastAsia"/>
          <w:sz w:val="32"/>
          <w:szCs w:val="32"/>
        </w:rPr>
        <w:t>國</w:t>
      </w:r>
      <w:r w:rsidR="00C20F23">
        <w:rPr>
          <w:rFonts w:ascii="Times New Roman" w:eastAsia="標楷體" w:hAnsi="Times New Roman" w:cs="Times New Roman" w:hint="eastAsia"/>
          <w:sz w:val="32"/>
          <w:szCs w:val="32"/>
        </w:rPr>
        <w:t>，因</w:t>
      </w:r>
      <w:r w:rsidR="00D61D3D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="00C20F23">
        <w:rPr>
          <w:rFonts w:ascii="Times New Roman" w:eastAsia="標楷體" w:hAnsi="Times New Roman" w:cs="Times New Roman" w:hint="eastAsia"/>
          <w:sz w:val="32"/>
          <w:szCs w:val="32"/>
        </w:rPr>
        <w:t>擁有</w:t>
      </w:r>
      <w:r w:rsidR="002E299D" w:rsidRPr="00D61D3D">
        <w:rPr>
          <w:rFonts w:ascii="Times New Roman" w:eastAsia="標楷體" w:hAnsi="Times New Roman" w:cs="Times New Roman"/>
          <w:sz w:val="32"/>
          <w:szCs w:val="32"/>
        </w:rPr>
        <w:t>超過</w:t>
      </w:r>
      <w:r w:rsidR="002E299D" w:rsidRPr="00D61D3D">
        <w:rPr>
          <w:rFonts w:ascii="Times New Roman" w:eastAsia="標楷體" w:hAnsi="Times New Roman" w:cs="Times New Roman"/>
          <w:sz w:val="32"/>
          <w:szCs w:val="32"/>
        </w:rPr>
        <w:t>320</w:t>
      </w:r>
      <w:r w:rsidR="00D61D3D">
        <w:rPr>
          <w:rFonts w:ascii="Times New Roman" w:eastAsia="標楷體" w:hAnsi="Times New Roman" w:cs="Times New Roman"/>
          <w:sz w:val="32"/>
          <w:szCs w:val="32"/>
        </w:rPr>
        <w:t>萬公頃</w:t>
      </w:r>
      <w:r>
        <w:rPr>
          <w:rFonts w:ascii="Times New Roman" w:eastAsia="標楷體" w:hAnsi="Times New Roman" w:cs="Times New Roman" w:hint="eastAsia"/>
          <w:sz w:val="32"/>
          <w:szCs w:val="32"/>
        </w:rPr>
        <w:t>的土地與</w:t>
      </w:r>
      <w:r w:rsidR="002E299D" w:rsidRPr="00D61D3D">
        <w:rPr>
          <w:rFonts w:ascii="Times New Roman" w:eastAsia="標楷體" w:hAnsi="Times New Roman" w:cs="Times New Roman"/>
          <w:sz w:val="32"/>
          <w:szCs w:val="32"/>
        </w:rPr>
        <w:t>適</w:t>
      </w:r>
      <w:r w:rsidR="00D61D3D" w:rsidRPr="00D61D3D">
        <w:rPr>
          <w:rFonts w:ascii="Times New Roman" w:eastAsia="標楷體" w:hAnsi="Times New Roman" w:cs="Times New Roman" w:hint="eastAsia"/>
          <w:sz w:val="32"/>
          <w:szCs w:val="32"/>
        </w:rPr>
        <w:t>合</w:t>
      </w:r>
      <w:r w:rsidR="00D61D3D" w:rsidRPr="00D61D3D">
        <w:rPr>
          <w:rFonts w:ascii="Times New Roman" w:eastAsia="標楷體" w:hAnsi="Times New Roman" w:cs="Times New Roman"/>
          <w:sz w:val="32"/>
          <w:szCs w:val="32"/>
        </w:rPr>
        <w:t>種植棉花的</w:t>
      </w:r>
      <w:r w:rsidR="00D61D3D" w:rsidRPr="00D61D3D">
        <w:rPr>
          <w:rFonts w:ascii="Times New Roman" w:eastAsia="標楷體" w:hAnsi="Times New Roman" w:cs="Times New Roman" w:hint="eastAsia"/>
          <w:sz w:val="32"/>
          <w:szCs w:val="32"/>
        </w:rPr>
        <w:t>氣</w:t>
      </w:r>
      <w:r w:rsidR="00F36078">
        <w:rPr>
          <w:rFonts w:ascii="Times New Roman" w:eastAsia="標楷體" w:hAnsi="Times New Roman" w:cs="Times New Roman" w:hint="eastAsia"/>
          <w:sz w:val="32"/>
          <w:szCs w:val="32"/>
        </w:rPr>
        <w:t>候</w:t>
      </w:r>
      <w:r w:rsidR="00D61D3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36078">
        <w:rPr>
          <w:rFonts w:ascii="Times New Roman" w:eastAsia="標楷體" w:hAnsi="Times New Roman" w:cs="Times New Roman" w:hint="eastAsia"/>
          <w:sz w:val="32"/>
          <w:szCs w:val="32"/>
        </w:rPr>
        <w:t>但</w:t>
      </w:r>
      <w:r w:rsidR="00D61D3D" w:rsidRPr="00D61D3D">
        <w:rPr>
          <w:rFonts w:ascii="Times New Roman" w:eastAsia="標楷體" w:hAnsi="Times New Roman" w:cs="Times New Roman" w:hint="eastAsia"/>
          <w:sz w:val="32"/>
          <w:szCs w:val="32"/>
        </w:rPr>
        <w:t>至今</w:t>
      </w:r>
      <w:r w:rsidR="00F3607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該土地利用率還不到</w:t>
      </w:r>
      <w:r w:rsidR="00D61D3D" w:rsidRPr="00D61D3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2E299D" w:rsidRPr="00D61D3D">
        <w:rPr>
          <w:rFonts w:ascii="Times New Roman" w:eastAsia="標楷體" w:hAnsi="Times New Roman" w:cs="Times New Roman"/>
          <w:sz w:val="32"/>
          <w:szCs w:val="32"/>
        </w:rPr>
        <w:t>7</w:t>
      </w:r>
      <w:r w:rsidR="00D61D3D" w:rsidRPr="00D61D3D">
        <w:rPr>
          <w:rFonts w:ascii="Times New Roman" w:eastAsia="標楷體" w:hAnsi="Times New Roman" w:cs="Times New Roman" w:hint="eastAsia"/>
          <w:sz w:val="32"/>
          <w:szCs w:val="32"/>
        </w:rPr>
        <w:t>%</w:t>
      </w:r>
      <w:r w:rsidR="002E299D" w:rsidRPr="00D61D3D">
        <w:rPr>
          <w:rFonts w:ascii="Times New Roman" w:eastAsia="標楷體" w:hAnsi="Times New Roman" w:cs="Times New Roman"/>
          <w:sz w:val="32"/>
          <w:szCs w:val="32"/>
        </w:rPr>
        <w:t>。</w:t>
      </w:r>
      <w:r w:rsidR="008F018D">
        <w:rPr>
          <w:rFonts w:ascii="Times New Roman" w:eastAsia="標楷體" w:hAnsi="Times New Roman" w:cs="Times New Roman" w:hint="eastAsia"/>
          <w:sz w:val="32"/>
          <w:szCs w:val="32"/>
        </w:rPr>
        <w:t>事實上，</w:t>
      </w:r>
      <w:r w:rsidR="00D61D3D" w:rsidRPr="00D61D3D">
        <w:rPr>
          <w:rFonts w:ascii="Times New Roman" w:eastAsia="標楷體" w:hAnsi="Times New Roman" w:cs="Times New Roman"/>
          <w:sz w:val="32"/>
          <w:szCs w:val="32"/>
        </w:rPr>
        <w:t>低土地利用率</w:t>
      </w:r>
      <w:r w:rsidR="00D61D3D" w:rsidRPr="00D61D3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9676B2">
        <w:rPr>
          <w:rFonts w:ascii="Times New Roman" w:eastAsia="標楷體" w:hAnsi="Times New Roman" w:cs="Times New Roman" w:hint="eastAsia"/>
          <w:sz w:val="32"/>
          <w:szCs w:val="32"/>
        </w:rPr>
        <w:t>以往</w:t>
      </w:r>
      <w:r w:rsidR="00D61D3D" w:rsidRPr="00D61D3D">
        <w:rPr>
          <w:rFonts w:ascii="Times New Roman" w:eastAsia="標楷體" w:hAnsi="Times New Roman" w:cs="Times New Roman"/>
          <w:sz w:val="32"/>
          <w:szCs w:val="32"/>
        </w:rPr>
        <w:t>規劃</w:t>
      </w:r>
      <w:r w:rsidR="009676B2" w:rsidRPr="00D61D3D">
        <w:rPr>
          <w:rFonts w:ascii="Times New Roman" w:eastAsia="標楷體" w:hAnsi="Times New Roman" w:cs="Times New Roman"/>
          <w:sz w:val="32"/>
          <w:szCs w:val="32"/>
        </w:rPr>
        <w:t>失誤</w:t>
      </w:r>
      <w:r w:rsidR="00D61D3D" w:rsidRPr="00D61D3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D61D3D" w:rsidRPr="00D61D3D">
        <w:rPr>
          <w:rFonts w:ascii="Times New Roman" w:eastAsia="標楷體" w:hAnsi="Times New Roman" w:cs="Times New Roman"/>
          <w:sz w:val="32"/>
          <w:szCs w:val="32"/>
        </w:rPr>
        <w:t>低作物產量</w:t>
      </w:r>
      <w:r w:rsidR="00D61D3D" w:rsidRPr="00D61D3D">
        <w:rPr>
          <w:rFonts w:ascii="Times New Roman" w:eastAsia="標楷體" w:hAnsi="Times New Roman" w:cs="Times New Roman" w:hint="eastAsia"/>
          <w:sz w:val="32"/>
          <w:szCs w:val="32"/>
        </w:rPr>
        <w:t>、及</w:t>
      </w:r>
      <w:r w:rsidR="009676B2">
        <w:rPr>
          <w:rFonts w:ascii="Times New Roman" w:eastAsia="標楷體" w:hAnsi="Times New Roman" w:cs="Times New Roman" w:hint="eastAsia"/>
          <w:sz w:val="32"/>
          <w:szCs w:val="32"/>
        </w:rPr>
        <w:t>當地棉花</w:t>
      </w:r>
      <w:r w:rsidR="00D61D3D" w:rsidRPr="00D61D3D">
        <w:rPr>
          <w:rFonts w:ascii="Times New Roman" w:eastAsia="標楷體" w:hAnsi="Times New Roman" w:cs="Times New Roman" w:hint="eastAsia"/>
          <w:sz w:val="32"/>
          <w:szCs w:val="32"/>
        </w:rPr>
        <w:t>品質等</w:t>
      </w:r>
      <w:r w:rsidR="00D61D3D" w:rsidRPr="00D61D3D">
        <w:rPr>
          <w:rFonts w:ascii="Times New Roman" w:eastAsia="標楷體" w:hAnsi="Times New Roman" w:cs="Times New Roman"/>
          <w:sz w:val="32"/>
          <w:szCs w:val="32"/>
        </w:rPr>
        <w:t>問題</w:t>
      </w:r>
      <w:r w:rsidR="00C20F23">
        <w:rPr>
          <w:rFonts w:ascii="Times New Roman" w:eastAsia="標楷體" w:hAnsi="Times New Roman" w:cs="Times New Roman" w:hint="eastAsia"/>
          <w:sz w:val="32"/>
          <w:szCs w:val="32"/>
        </w:rPr>
        <w:t>，是</w:t>
      </w:r>
      <w:r w:rsidR="00F36078">
        <w:rPr>
          <w:rFonts w:ascii="Times New Roman" w:eastAsia="標楷體" w:hAnsi="Times New Roman" w:cs="Times New Roman" w:hint="eastAsia"/>
          <w:sz w:val="32"/>
          <w:szCs w:val="32"/>
        </w:rPr>
        <w:t>造成</w:t>
      </w:r>
      <w:r w:rsidR="00C20F23">
        <w:rPr>
          <w:rFonts w:ascii="Times New Roman" w:eastAsia="標楷體" w:hAnsi="Times New Roman" w:cs="Times New Roman"/>
          <w:sz w:val="32"/>
          <w:szCs w:val="32"/>
        </w:rPr>
        <w:t>衣索比亞</w:t>
      </w:r>
      <w:r w:rsidR="00D61D3D" w:rsidRPr="00D61D3D">
        <w:rPr>
          <w:rFonts w:ascii="Times New Roman" w:eastAsia="標楷體" w:hAnsi="Times New Roman" w:cs="Times New Roman"/>
          <w:sz w:val="32"/>
          <w:szCs w:val="32"/>
        </w:rPr>
        <w:t>不得不進口棉花</w:t>
      </w:r>
      <w:r w:rsidR="00C20F23">
        <w:rPr>
          <w:rFonts w:ascii="Times New Roman" w:eastAsia="標楷體" w:hAnsi="Times New Roman" w:cs="Times New Roman" w:hint="eastAsia"/>
          <w:sz w:val="32"/>
          <w:szCs w:val="32"/>
        </w:rPr>
        <w:t>的原因</w:t>
      </w:r>
      <w:r w:rsidR="00585BE9">
        <w:rPr>
          <w:rStyle w:val="af2"/>
          <w:rFonts w:ascii="Times New Roman" w:eastAsia="標楷體" w:hAnsi="Times New Roman" w:cs="Times New Roman"/>
          <w:sz w:val="32"/>
          <w:szCs w:val="32"/>
        </w:rPr>
        <w:footnoteReference w:id="6"/>
      </w:r>
      <w:r w:rsidR="00D61D3D" w:rsidRPr="00D61D3D">
        <w:rPr>
          <w:rFonts w:ascii="Times New Roman" w:eastAsia="標楷體" w:hAnsi="Times New Roman" w:cs="Times New Roman"/>
          <w:sz w:val="32"/>
          <w:szCs w:val="32"/>
        </w:rPr>
        <w:t>。</w:t>
      </w:r>
      <w:r w:rsidR="009676B2" w:rsidRPr="009676B2">
        <w:rPr>
          <w:rFonts w:ascii="Times New Roman" w:eastAsia="標楷體" w:hAnsi="Times New Roman" w:cs="Times New Roman" w:hint="eastAsia"/>
          <w:sz w:val="32"/>
          <w:szCs w:val="32"/>
        </w:rPr>
        <w:t>而衣索比亞所面臨的</w:t>
      </w:r>
      <w:r w:rsidR="00F36078" w:rsidRPr="009676B2">
        <w:rPr>
          <w:rFonts w:ascii="Times New Roman" w:eastAsia="標楷體" w:hAnsi="Times New Roman" w:cs="Times New Roman" w:hint="eastAsia"/>
          <w:sz w:val="32"/>
          <w:szCs w:val="32"/>
        </w:rPr>
        <w:t>難</w:t>
      </w:r>
      <w:r w:rsidR="008F018D" w:rsidRPr="009676B2">
        <w:rPr>
          <w:rFonts w:ascii="Times New Roman" w:eastAsia="標楷體" w:hAnsi="Times New Roman" w:cs="Times New Roman" w:hint="eastAsia"/>
          <w:sz w:val="32"/>
          <w:szCs w:val="32"/>
        </w:rPr>
        <w:t>題還有</w:t>
      </w:r>
      <w:r w:rsidR="009676B2" w:rsidRPr="009676B2">
        <w:rPr>
          <w:rFonts w:ascii="Times New Roman" w:eastAsia="標楷體" w:hAnsi="Times New Roman" w:cs="Times New Roman"/>
          <w:sz w:val="32"/>
          <w:szCs w:val="32"/>
        </w:rPr>
        <w:t>社會</w:t>
      </w:r>
      <w:r w:rsidR="009676B2">
        <w:rPr>
          <w:rFonts w:ascii="Times New Roman" w:eastAsia="標楷體" w:hAnsi="Times New Roman" w:cs="Times New Roman" w:hint="eastAsia"/>
          <w:sz w:val="32"/>
          <w:szCs w:val="32"/>
        </w:rPr>
        <w:t>責任</w:t>
      </w:r>
      <w:r w:rsidR="00585BE9">
        <w:rPr>
          <w:rStyle w:val="af2"/>
          <w:rFonts w:ascii="Times New Roman" w:eastAsia="標楷體" w:hAnsi="Times New Roman" w:cs="Times New Roman"/>
          <w:sz w:val="32"/>
          <w:szCs w:val="32"/>
        </w:rPr>
        <w:footnoteReference w:id="7"/>
      </w:r>
      <w:r w:rsidR="00F36078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D61D3D" w:rsidRPr="00D61D3D">
        <w:rPr>
          <w:rFonts w:ascii="Times New Roman" w:eastAsia="標楷體" w:hAnsi="Times New Roman" w:cs="Times New Roman"/>
          <w:sz w:val="32"/>
          <w:szCs w:val="32"/>
        </w:rPr>
        <w:t>生產效率</w:t>
      </w:r>
      <w:r w:rsidR="00D95D5A">
        <w:rPr>
          <w:rFonts w:ascii="Times New Roman" w:eastAsia="標楷體" w:hAnsi="Times New Roman" w:cs="Times New Roman" w:hint="eastAsia"/>
          <w:sz w:val="32"/>
          <w:szCs w:val="32"/>
        </w:rPr>
        <w:t>低</w:t>
      </w:r>
      <w:r w:rsidR="002E07D1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2E07D1">
        <w:rPr>
          <w:rFonts w:ascii="Times New Roman" w:eastAsia="標楷體" w:hAnsi="Times New Roman" w:cs="Times New Roman" w:hint="eastAsia"/>
          <w:sz w:val="32"/>
          <w:szCs w:val="32"/>
        </w:rPr>
        <w:t>含</w:t>
      </w:r>
      <w:r w:rsidR="002E07D1" w:rsidRPr="00D61D3D">
        <w:rPr>
          <w:rFonts w:ascii="Times New Roman" w:eastAsia="標楷體" w:hAnsi="Times New Roman" w:cs="Times New Roman"/>
          <w:sz w:val="32"/>
          <w:szCs w:val="32"/>
        </w:rPr>
        <w:t>交貨時間</w:t>
      </w:r>
      <w:r w:rsidR="002E07D1" w:rsidRPr="00D61D3D">
        <w:rPr>
          <w:rFonts w:ascii="Times New Roman" w:eastAsia="標楷體" w:hAnsi="Times New Roman" w:cs="Times New Roman" w:hint="eastAsia"/>
          <w:sz w:val="32"/>
          <w:szCs w:val="32"/>
        </w:rPr>
        <w:t>長</w:t>
      </w:r>
      <w:r w:rsidR="002E07D1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D95D5A">
        <w:rPr>
          <w:rStyle w:val="af2"/>
          <w:rFonts w:ascii="Times New Roman" w:eastAsia="標楷體" w:hAnsi="Times New Roman" w:cs="Times New Roman"/>
          <w:sz w:val="32"/>
          <w:szCs w:val="32"/>
        </w:rPr>
        <w:footnoteReference w:id="8"/>
      </w:r>
      <w:r w:rsidR="00D95D5A">
        <w:rPr>
          <w:rFonts w:ascii="Times New Roman" w:eastAsia="標楷體" w:hAnsi="Times New Roman" w:cs="Times New Roman" w:hint="eastAsia"/>
          <w:sz w:val="32"/>
          <w:szCs w:val="32"/>
        </w:rPr>
        <w:t>、及缺乏中間管理人才與技術</w:t>
      </w:r>
      <w:r w:rsidR="00D95D5A">
        <w:rPr>
          <w:rStyle w:val="af2"/>
          <w:rFonts w:ascii="Times New Roman" w:eastAsia="標楷體" w:hAnsi="Times New Roman" w:cs="Times New Roman"/>
          <w:sz w:val="32"/>
          <w:szCs w:val="32"/>
        </w:rPr>
        <w:footnoteReference w:id="9"/>
      </w:r>
      <w:r w:rsidR="00585BE9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="00F36078">
        <w:rPr>
          <w:rFonts w:ascii="Times New Roman" w:eastAsia="標楷體" w:hAnsi="Times New Roman" w:cs="Times New Roman" w:hint="eastAsia"/>
          <w:sz w:val="32"/>
          <w:szCs w:val="32"/>
        </w:rPr>
        <w:t>問題</w:t>
      </w:r>
      <w:r w:rsidR="00D61D3D" w:rsidRPr="00D61D3D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E299D" w:rsidRPr="00702D93" w:rsidRDefault="002E299D" w:rsidP="009F35CA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702D93">
        <w:rPr>
          <w:rFonts w:ascii="Times New Roman" w:eastAsia="標楷體" w:hAnsi="Times New Roman" w:cs="Times New Roman"/>
          <w:sz w:val="32"/>
          <w:szCs w:val="32"/>
          <w:u w:val="single"/>
        </w:rPr>
        <w:t>肯尼亞</w:t>
      </w:r>
    </w:p>
    <w:p w:rsidR="0018772F" w:rsidRPr="0018772F" w:rsidRDefault="0018772F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18772F">
        <w:rPr>
          <w:rFonts w:ascii="Times New Roman" w:eastAsia="標楷體" w:hAnsi="Times New Roman" w:cs="Times New Roman" w:hint="eastAsia"/>
          <w:sz w:val="32"/>
          <w:szCs w:val="32"/>
        </w:rPr>
        <w:t>2008</w:t>
      </w:r>
      <w:r w:rsidR="00192FFD">
        <w:rPr>
          <w:rFonts w:ascii="Times New Roman" w:eastAsia="標楷體" w:hAnsi="Times New Roman" w:cs="Times New Roman" w:hint="eastAsia"/>
          <w:sz w:val="32"/>
          <w:szCs w:val="32"/>
        </w:rPr>
        <w:t>年，肯尼亞政府將服飾業列入重點發展產業的</w:t>
      </w:r>
      <w:r>
        <w:rPr>
          <w:rFonts w:ascii="Times New Roman" w:eastAsia="標楷體" w:hAnsi="Times New Roman" w:cs="Times New Roman" w:hint="eastAsia"/>
          <w:sz w:val="32"/>
          <w:szCs w:val="32"/>
        </w:rPr>
        <w:t>名單，預計推動國家工業化，作為其「</w:t>
      </w:r>
      <w:r w:rsidRPr="0018772F">
        <w:rPr>
          <w:rFonts w:ascii="Times New Roman" w:eastAsia="標楷體" w:hAnsi="Times New Roman" w:cs="Times New Roman" w:hint="eastAsia"/>
          <w:sz w:val="32"/>
          <w:szCs w:val="32"/>
        </w:rPr>
        <w:t>肯尼亞</w:t>
      </w:r>
      <w:r w:rsidRPr="0018772F">
        <w:rPr>
          <w:rFonts w:ascii="Times New Roman" w:eastAsia="標楷體" w:hAnsi="Times New Roman" w:cs="Times New Roman" w:hint="eastAsia"/>
          <w:sz w:val="32"/>
          <w:szCs w:val="32"/>
        </w:rPr>
        <w:t>2030</w:t>
      </w:r>
      <w:r>
        <w:rPr>
          <w:rFonts w:ascii="Times New Roman" w:eastAsia="標楷體" w:hAnsi="Times New Roman" w:cs="Times New Roman" w:hint="eastAsia"/>
          <w:sz w:val="32"/>
          <w:szCs w:val="32"/>
        </w:rPr>
        <w:t>遠景」的一</w:t>
      </w:r>
      <w:r w:rsidRPr="0018772F">
        <w:rPr>
          <w:rFonts w:ascii="Times New Roman" w:eastAsia="標楷體" w:hAnsi="Times New Roman" w:cs="Times New Roman" w:hint="eastAsia"/>
          <w:sz w:val="32"/>
          <w:szCs w:val="32"/>
        </w:rPr>
        <w:t>部分</w:t>
      </w:r>
      <w:r>
        <w:rPr>
          <w:rFonts w:ascii="Times New Roman" w:eastAsia="標楷體" w:hAnsi="Times New Roman" w:cs="Times New Roman" w:hint="eastAsia"/>
          <w:sz w:val="32"/>
          <w:szCs w:val="32"/>
        </w:rPr>
        <w:t>，因此計劃和實施了多項措施，來</w:t>
      </w:r>
      <w:r w:rsidR="00192FFD">
        <w:rPr>
          <w:rFonts w:ascii="Times New Roman" w:eastAsia="標楷體" w:hAnsi="Times New Roman" w:cs="Times New Roman" w:hint="eastAsia"/>
          <w:sz w:val="32"/>
          <w:szCs w:val="32"/>
        </w:rPr>
        <w:t>支持該產</w:t>
      </w:r>
      <w:r w:rsidRPr="0018772F">
        <w:rPr>
          <w:rFonts w:ascii="Times New Roman" w:eastAsia="標楷體" w:hAnsi="Times New Roman" w:cs="Times New Roman" w:hint="eastAsia"/>
          <w:sz w:val="32"/>
          <w:szCs w:val="32"/>
        </w:rPr>
        <w:t>業的發展。</w:t>
      </w:r>
    </w:p>
    <w:p w:rsidR="002E299D" w:rsidRPr="00143416" w:rsidRDefault="00D61D3D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143416">
        <w:rPr>
          <w:rFonts w:ascii="Times New Roman" w:eastAsia="標楷體" w:hAnsi="Times New Roman" w:cs="Times New Roman" w:hint="eastAsia"/>
          <w:sz w:val="32"/>
          <w:szCs w:val="32"/>
        </w:rPr>
        <w:t>如同</w:t>
      </w:r>
      <w:r w:rsidR="00C20F23">
        <w:rPr>
          <w:rFonts w:ascii="Times New Roman" w:eastAsia="標楷體" w:hAnsi="Times New Roman" w:cs="Times New Roman"/>
          <w:sz w:val="32"/>
          <w:szCs w:val="32"/>
        </w:rPr>
        <w:t>衣索比亞</w:t>
      </w:r>
      <w:r w:rsidRPr="00143416">
        <w:rPr>
          <w:rFonts w:ascii="Times New Roman" w:eastAsia="標楷體" w:hAnsi="Times New Roman" w:cs="Times New Roman"/>
          <w:sz w:val="32"/>
          <w:szCs w:val="32"/>
        </w:rPr>
        <w:t>，肯尼亞的服</w:t>
      </w:r>
      <w:r w:rsidRPr="00143416">
        <w:rPr>
          <w:rFonts w:ascii="Times New Roman" w:eastAsia="標楷體" w:hAnsi="Times New Roman" w:cs="Times New Roman" w:hint="eastAsia"/>
          <w:sz w:val="32"/>
          <w:szCs w:val="32"/>
        </w:rPr>
        <w:t>飾</w:t>
      </w:r>
      <w:r w:rsidRPr="00143416">
        <w:rPr>
          <w:rFonts w:ascii="Times New Roman" w:eastAsia="標楷體" w:hAnsi="Times New Roman" w:cs="Times New Roman"/>
          <w:sz w:val="32"/>
          <w:szCs w:val="32"/>
        </w:rPr>
        <w:t>業目前專注於提供</w:t>
      </w:r>
      <w:r w:rsidRPr="00143416">
        <w:rPr>
          <w:rFonts w:ascii="Times New Roman" w:eastAsia="標楷體" w:hAnsi="Times New Roman" w:cs="Times New Roman" w:hint="eastAsia"/>
          <w:sz w:val="32"/>
          <w:szCs w:val="32"/>
        </w:rPr>
        <w:t>大量基本的服飾</w:t>
      </w:r>
      <w:r w:rsidR="00C8751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143416">
        <w:rPr>
          <w:rFonts w:ascii="Times New Roman" w:eastAsia="標楷體" w:hAnsi="Times New Roman" w:cs="Times New Roman"/>
          <w:sz w:val="32"/>
          <w:szCs w:val="32"/>
        </w:rPr>
        <w:t>如褲子</w:t>
      </w:r>
      <w:r w:rsidR="00C8751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C87515">
        <w:rPr>
          <w:rFonts w:ascii="Times New Roman" w:eastAsia="標楷體" w:hAnsi="Times New Roman" w:cs="Times New Roman" w:hint="eastAsia"/>
          <w:sz w:val="32"/>
          <w:szCs w:val="32"/>
        </w:rPr>
        <w:t>，占其</w:t>
      </w:r>
      <w:r w:rsidR="00A9372E">
        <w:rPr>
          <w:rFonts w:ascii="Times New Roman" w:eastAsia="標楷體" w:hAnsi="Times New Roman" w:cs="Times New Roman" w:hint="eastAsia"/>
          <w:sz w:val="32"/>
          <w:szCs w:val="32"/>
        </w:rPr>
        <w:t>所有</w:t>
      </w:r>
      <w:r w:rsidRPr="00143416">
        <w:rPr>
          <w:rFonts w:ascii="Times New Roman" w:eastAsia="標楷體" w:hAnsi="Times New Roman" w:cs="Times New Roman"/>
          <w:sz w:val="32"/>
          <w:szCs w:val="32"/>
        </w:rPr>
        <w:t>出口</w:t>
      </w:r>
      <w:r w:rsidRPr="00143416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美國</w:t>
      </w:r>
      <w:r w:rsidR="00A9372E">
        <w:rPr>
          <w:rFonts w:ascii="Times New Roman" w:eastAsia="標楷體" w:hAnsi="Times New Roman" w:cs="Times New Roman" w:hint="eastAsia"/>
          <w:sz w:val="32"/>
          <w:szCs w:val="32"/>
        </w:rPr>
        <w:t>產品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的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58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%</w:t>
      </w:r>
      <w:r w:rsidR="00143416" w:rsidRPr="00143416">
        <w:rPr>
          <w:rFonts w:ascii="Times New Roman" w:eastAsia="標楷體" w:hAnsi="Times New Roman" w:cs="Times New Roman"/>
          <w:sz w:val="32"/>
          <w:szCs w:val="32"/>
        </w:rPr>
        <w:t>。最小訂單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為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10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,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000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件</w:t>
      </w:r>
      <w:r w:rsidR="00A9372E">
        <w:rPr>
          <w:rFonts w:ascii="Times New Roman" w:eastAsia="標楷體" w:hAnsi="Times New Roman" w:cs="Times New Roman" w:hint="eastAsia"/>
          <w:sz w:val="32"/>
          <w:szCs w:val="32"/>
        </w:rPr>
        <w:t>，而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大型廠商</w:t>
      </w:r>
      <w:r w:rsidR="00A9372E">
        <w:rPr>
          <w:rFonts w:ascii="Times New Roman" w:eastAsia="標楷體" w:hAnsi="Times New Roman" w:cs="Times New Roman" w:hint="eastAsia"/>
          <w:sz w:val="32"/>
          <w:szCs w:val="32"/>
        </w:rPr>
        <w:t>則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至少</w:t>
      </w:r>
      <w:r w:rsidR="00143416">
        <w:rPr>
          <w:rFonts w:ascii="Times New Roman" w:eastAsia="標楷體" w:hAnsi="Times New Roman" w:cs="Times New Roman" w:hint="eastAsia"/>
          <w:sz w:val="32"/>
          <w:szCs w:val="32"/>
        </w:rPr>
        <w:t>都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有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25,000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到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50,000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件</w:t>
      </w:r>
      <w:r w:rsidR="00A9372E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訂單</w:t>
      </w:r>
      <w:r w:rsidR="00A9372E">
        <w:rPr>
          <w:rFonts w:ascii="Times New Roman" w:eastAsia="標楷體" w:hAnsi="Times New Roman" w:cs="Times New Roman" w:hint="eastAsia"/>
          <w:sz w:val="32"/>
          <w:szCs w:val="32"/>
        </w:rPr>
        <w:t>量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2E299D" w:rsidRPr="00143416" w:rsidRDefault="0018772F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從歷史上看，</w:t>
      </w:r>
      <w:r w:rsidR="00997A26">
        <w:rPr>
          <w:rFonts w:ascii="Times New Roman" w:eastAsia="標楷體" w:hAnsi="Times New Roman" w:cs="Times New Roman"/>
          <w:sz w:val="32"/>
          <w:szCs w:val="32"/>
        </w:rPr>
        <w:t>肯尼亞已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從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AGOA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獲利</w:t>
      </w:r>
      <w:r>
        <w:rPr>
          <w:rFonts w:ascii="Times New Roman" w:eastAsia="標楷體" w:hAnsi="Times New Roman" w:cs="Times New Roman" w:hint="eastAsia"/>
          <w:sz w:val="32"/>
          <w:szCs w:val="32"/>
        </w:rPr>
        <w:t>，對</w:t>
      </w:r>
      <w:r w:rsidRPr="00143416">
        <w:rPr>
          <w:rFonts w:ascii="Times New Roman" w:eastAsia="標楷體" w:hAnsi="Times New Roman" w:cs="Times New Roman"/>
          <w:sz w:val="32"/>
          <w:szCs w:val="32"/>
        </w:rPr>
        <w:t>AGOA</w:t>
      </w:r>
      <w:r w:rsidR="00A9372E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>
        <w:rPr>
          <w:rFonts w:ascii="Times New Roman" w:eastAsia="標楷體" w:hAnsi="Times New Roman" w:cs="Times New Roman" w:hint="eastAsia"/>
          <w:sz w:val="32"/>
          <w:szCs w:val="32"/>
        </w:rPr>
        <w:t>依賴度相當高：</w:t>
      </w:r>
      <w:r w:rsidR="00143416" w:rsidRPr="00143416">
        <w:rPr>
          <w:rFonts w:ascii="Times New Roman" w:eastAsia="標楷體" w:hAnsi="Times New Roman" w:cs="Times New Roman"/>
          <w:sz w:val="32"/>
          <w:szCs w:val="32"/>
        </w:rPr>
        <w:t>據聯合國商品貿易統計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143416" w:rsidRPr="00143416">
        <w:rPr>
          <w:rFonts w:ascii="Times New Roman" w:eastAsia="標楷體" w:hAnsi="Times New Roman" w:cs="Times New Roman"/>
          <w:sz w:val="32"/>
          <w:szCs w:val="32"/>
        </w:rPr>
        <w:t>庫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顯示，</w:t>
      </w:r>
      <w:r w:rsidR="00143416" w:rsidRPr="00143416">
        <w:rPr>
          <w:rFonts w:ascii="Times New Roman" w:eastAsia="標楷體" w:hAnsi="Times New Roman" w:cs="Times New Roman"/>
          <w:sz w:val="32"/>
          <w:szCs w:val="32"/>
        </w:rPr>
        <w:t>2013</w:t>
      </w:r>
      <w:r w:rsidR="00143416" w:rsidRPr="00143416">
        <w:rPr>
          <w:rFonts w:ascii="Times New Roman" w:eastAsia="標楷體" w:hAnsi="Times New Roman" w:cs="Times New Roman"/>
          <w:sz w:val="32"/>
          <w:szCs w:val="32"/>
        </w:rPr>
        <w:t>年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該國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92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%</w:t>
      </w:r>
      <w:r w:rsidR="00143416" w:rsidRPr="00143416">
        <w:rPr>
          <w:rFonts w:ascii="Times New Roman" w:eastAsia="標楷體" w:hAnsi="Times New Roman" w:cs="Times New Roman"/>
          <w:sz w:val="32"/>
          <w:szCs w:val="32"/>
        </w:rPr>
        <w:t>的服裝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是出口至</w:t>
      </w:r>
      <w:r w:rsidR="00143416" w:rsidRPr="00143416">
        <w:rPr>
          <w:rFonts w:ascii="Times New Roman" w:eastAsia="標楷體" w:hAnsi="Times New Roman" w:cs="Times New Roman"/>
          <w:sz w:val="32"/>
          <w:szCs w:val="32"/>
        </w:rPr>
        <w:t>美國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。</w:t>
      </w:r>
      <w:r w:rsidR="00997A26">
        <w:rPr>
          <w:rFonts w:ascii="Times New Roman" w:eastAsia="標楷體" w:hAnsi="Times New Roman" w:cs="Times New Roman" w:hint="eastAsia"/>
          <w:sz w:val="32"/>
          <w:szCs w:val="32"/>
        </w:rPr>
        <w:t>受訪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供應商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表示</w:t>
      </w:r>
      <w:r w:rsidR="00143416" w:rsidRPr="00143416">
        <w:rPr>
          <w:rFonts w:ascii="Times New Roman" w:eastAsia="標楷體" w:hAnsi="Times New Roman" w:cs="Times New Roman"/>
          <w:sz w:val="32"/>
          <w:szCs w:val="32"/>
        </w:rPr>
        <w:t>，歐盟經濟夥伴關係協定</w:t>
      </w:r>
      <w:r w:rsidR="00997A26">
        <w:rPr>
          <w:rFonts w:ascii="Times New Roman" w:eastAsia="標楷體" w:hAnsi="Times New Roman" w:cs="Times New Roman" w:hint="eastAsia"/>
          <w:sz w:val="32"/>
          <w:szCs w:val="32"/>
        </w:rPr>
        <w:t>對該國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的利益較小</w:t>
      </w:r>
      <w:r w:rsidR="00997A26">
        <w:rPr>
          <w:rFonts w:ascii="Times New Roman" w:eastAsia="標楷體" w:hAnsi="Times New Roman" w:cs="Times New Roman"/>
          <w:sz w:val="32"/>
          <w:szCs w:val="32"/>
        </w:rPr>
        <w:t>：整體免稅</w:t>
      </w:r>
      <w:r w:rsidR="00997A26">
        <w:rPr>
          <w:rFonts w:ascii="Times New Roman" w:eastAsia="標楷體" w:hAnsi="Times New Roman" w:cs="Times New Roman" w:hint="eastAsia"/>
          <w:sz w:val="32"/>
          <w:szCs w:val="32"/>
        </w:rPr>
        <w:t>利益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少於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AGOA</w:t>
      </w:r>
      <w:r w:rsidR="00143416" w:rsidRPr="00143416">
        <w:rPr>
          <w:rFonts w:ascii="Times New Roman" w:eastAsia="標楷體" w:hAnsi="Times New Roman" w:cs="Times New Roman"/>
          <w:sz w:val="32"/>
          <w:szCs w:val="32"/>
        </w:rPr>
        <w:t>，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且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與</w:t>
      </w:r>
      <w:r w:rsidR="00143416" w:rsidRPr="00143416">
        <w:rPr>
          <w:rFonts w:ascii="Times New Roman" w:eastAsia="標楷體" w:hAnsi="Times New Roman" w:cs="Times New Roman"/>
          <w:sz w:val="32"/>
          <w:szCs w:val="32"/>
        </w:rPr>
        <w:t>亞洲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低成本</w:t>
      </w:r>
      <w:proofErr w:type="gramStart"/>
      <w:r w:rsidR="00143416" w:rsidRPr="00143416">
        <w:rPr>
          <w:rFonts w:ascii="Times New Roman" w:eastAsia="標楷體" w:hAnsi="Times New Roman" w:cs="Times New Roman"/>
          <w:sz w:val="32"/>
          <w:szCs w:val="32"/>
        </w:rPr>
        <w:t>國家</w:t>
      </w:r>
      <w:r w:rsidR="00997A26">
        <w:rPr>
          <w:rFonts w:ascii="Times New Roman" w:eastAsia="標楷體" w:hAnsi="Times New Roman" w:cs="Times New Roman" w:hint="eastAsia"/>
          <w:sz w:val="32"/>
          <w:szCs w:val="32"/>
        </w:rPr>
        <w:t>間</w:t>
      </w:r>
      <w:r w:rsidR="00143416" w:rsidRPr="00143416">
        <w:rPr>
          <w:rFonts w:ascii="Times New Roman" w:eastAsia="標楷體" w:hAnsi="Times New Roman" w:cs="Times New Roman"/>
          <w:sz w:val="32"/>
          <w:szCs w:val="32"/>
        </w:rPr>
        <w:t>的競爭</w:t>
      </w:r>
      <w:proofErr w:type="gramEnd"/>
      <w:r w:rsidR="00997A26">
        <w:rPr>
          <w:rFonts w:ascii="Times New Roman" w:eastAsia="標楷體" w:hAnsi="Times New Roman" w:cs="Times New Roman" w:hint="eastAsia"/>
          <w:sz w:val="32"/>
          <w:szCs w:val="32"/>
        </w:rPr>
        <w:t>很激烈</w:t>
      </w:r>
      <w:r w:rsidR="00997A26">
        <w:rPr>
          <w:rFonts w:ascii="Times New Roman" w:eastAsia="標楷體" w:hAnsi="Times New Roman" w:cs="Times New Roman"/>
          <w:sz w:val="32"/>
          <w:szCs w:val="32"/>
        </w:rPr>
        <w:t>，因為</w:t>
      </w:r>
      <w:r w:rsidR="00997A26">
        <w:rPr>
          <w:rFonts w:ascii="Times New Roman" w:eastAsia="標楷體" w:hAnsi="Times New Roman" w:cs="Times New Roman" w:hint="eastAsia"/>
          <w:sz w:val="32"/>
          <w:szCs w:val="32"/>
        </w:rPr>
        <w:t>那些亞洲國家</w:t>
      </w:r>
      <w:r w:rsidR="00997A26">
        <w:rPr>
          <w:rFonts w:ascii="Times New Roman" w:eastAsia="標楷體" w:hAnsi="Times New Roman" w:cs="Times New Roman"/>
          <w:sz w:val="32"/>
          <w:szCs w:val="32"/>
        </w:rPr>
        <w:t>也</w:t>
      </w:r>
      <w:r w:rsidR="00143416" w:rsidRPr="00143416">
        <w:rPr>
          <w:rFonts w:ascii="Times New Roman" w:eastAsia="標楷體" w:hAnsi="Times New Roman" w:cs="Times New Roman"/>
          <w:sz w:val="32"/>
          <w:szCs w:val="32"/>
        </w:rPr>
        <w:t>與歐盟</w:t>
      </w:r>
      <w:r w:rsidR="00997A26">
        <w:rPr>
          <w:rFonts w:ascii="Times New Roman" w:eastAsia="標楷體" w:hAnsi="Times New Roman" w:cs="Times New Roman" w:hint="eastAsia"/>
          <w:sz w:val="32"/>
          <w:szCs w:val="32"/>
        </w:rPr>
        <w:t>簽屬</w:t>
      </w:r>
      <w:r w:rsidR="00997A26" w:rsidRPr="00143416">
        <w:rPr>
          <w:rFonts w:ascii="Times New Roman" w:eastAsia="標楷體" w:hAnsi="Times New Roman" w:cs="Times New Roman" w:hint="eastAsia"/>
          <w:sz w:val="32"/>
          <w:szCs w:val="32"/>
        </w:rPr>
        <w:t>優惠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協議。</w:t>
      </w:r>
      <w:r w:rsidR="00143416" w:rsidRPr="00143416">
        <w:rPr>
          <w:rFonts w:ascii="Times New Roman" w:eastAsia="標楷體" w:hAnsi="Times New Roman" w:cs="Times New Roman"/>
          <w:sz w:val="32"/>
          <w:szCs w:val="32"/>
        </w:rPr>
        <w:t>一些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肯尼亞廠商表示，他們並不急於拓展業務至歐洲，因為歐洲買家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對</w:t>
      </w:r>
      <w:r w:rsidR="00143416" w:rsidRPr="00143416">
        <w:rPr>
          <w:rFonts w:ascii="Times New Roman" w:eastAsia="標楷體" w:hAnsi="Times New Roman" w:cs="Times New Roman"/>
          <w:sz w:val="32"/>
          <w:szCs w:val="32"/>
        </w:rPr>
        <w:t>交貨時間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訂單</w:t>
      </w:r>
      <w:r w:rsidR="00143416" w:rsidRPr="00143416">
        <w:rPr>
          <w:rFonts w:ascii="Times New Roman" w:eastAsia="標楷體" w:hAnsi="Times New Roman" w:cs="Times New Roman"/>
          <w:sz w:val="32"/>
          <w:szCs w:val="32"/>
        </w:rPr>
        <w:t>規模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及品質的要求較</w:t>
      </w:r>
      <w:r w:rsidR="00997A26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143416" w:rsidRPr="00143416">
        <w:rPr>
          <w:rFonts w:ascii="Times New Roman" w:eastAsia="標楷體" w:hAnsi="Times New Roman" w:cs="Times New Roman" w:hint="eastAsia"/>
          <w:sz w:val="32"/>
          <w:szCs w:val="32"/>
        </w:rPr>
        <w:t>嚴苛</w:t>
      </w:r>
      <w:r w:rsidR="002E299D" w:rsidRPr="00143416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2E299D" w:rsidRPr="00CC7444" w:rsidRDefault="00143416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CC7444">
        <w:rPr>
          <w:rFonts w:ascii="Times New Roman" w:eastAsia="標楷體" w:hAnsi="Times New Roman" w:cs="Times New Roman"/>
          <w:sz w:val="32"/>
          <w:szCs w:val="32"/>
        </w:rPr>
        <w:t>近年來肯尼亞製衣廠的產能顯著</w:t>
      </w:r>
      <w:r w:rsidR="00BD0A3F">
        <w:rPr>
          <w:rFonts w:ascii="Times New Roman" w:eastAsia="標楷體" w:hAnsi="Times New Roman" w:cs="Times New Roman" w:hint="eastAsia"/>
          <w:sz w:val="32"/>
          <w:szCs w:val="32"/>
        </w:rPr>
        <w:t>成</w:t>
      </w:r>
      <w:r w:rsidR="00BD0A3F" w:rsidRPr="00CC7444">
        <w:rPr>
          <w:rFonts w:ascii="Times New Roman" w:eastAsia="標楷體" w:hAnsi="Times New Roman" w:cs="Times New Roman"/>
          <w:sz w:val="32"/>
          <w:szCs w:val="32"/>
        </w:rPr>
        <w:t>長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，主要是因為來自</w:t>
      </w:r>
      <w:r w:rsidRPr="00CC7444">
        <w:rPr>
          <w:rFonts w:ascii="Times New Roman" w:eastAsia="標楷體" w:hAnsi="Times New Roman" w:cs="Times New Roman"/>
          <w:sz w:val="32"/>
          <w:szCs w:val="32"/>
        </w:rPr>
        <w:t>亞洲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>中東地區的外國直接投資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增多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>，以及</w:t>
      </w:r>
      <w:r w:rsidRPr="00CC7444">
        <w:rPr>
          <w:rFonts w:ascii="Times New Roman" w:eastAsia="標楷體" w:hAnsi="Times New Roman" w:cs="Times New Roman"/>
          <w:sz w:val="32"/>
          <w:szCs w:val="32"/>
        </w:rPr>
        <w:t>肯尼亞政府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發展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>出口加工區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的緣故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>。工廠實力不斷壯大</w:t>
      </w:r>
      <w:r w:rsidR="00BD0A3F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CC7444">
        <w:rPr>
          <w:rFonts w:ascii="Times New Roman" w:eastAsia="標楷體" w:hAnsi="Times New Roman" w:cs="Times New Roman"/>
          <w:sz w:val="32"/>
          <w:szCs w:val="32"/>
        </w:rPr>
        <w:t>現在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>平均約</w:t>
      </w:r>
      <w:r w:rsidR="00BD0A3F" w:rsidRPr="00CC7444">
        <w:rPr>
          <w:rFonts w:ascii="Times New Roman" w:eastAsia="標楷體" w:hAnsi="Times New Roman" w:cs="Times New Roman" w:hint="eastAsia"/>
          <w:sz w:val="32"/>
          <w:szCs w:val="32"/>
        </w:rPr>
        <w:t>有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>1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,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>500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>名員工，</w:t>
      </w:r>
      <w:r w:rsidR="00CC7444" w:rsidRPr="00CC7444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CC7444" w:rsidRPr="00CC7444">
        <w:rPr>
          <w:rFonts w:ascii="Times New Roman" w:eastAsia="標楷體" w:hAnsi="Times New Roman" w:cs="Times New Roman"/>
          <w:sz w:val="32"/>
          <w:szCs w:val="32"/>
        </w:rPr>
        <w:t>2000</w:t>
      </w:r>
      <w:r w:rsidR="00CC7444" w:rsidRPr="00CC7444">
        <w:rPr>
          <w:rFonts w:ascii="Times New Roman" w:eastAsia="標楷體" w:hAnsi="Times New Roman" w:cs="Times New Roman"/>
          <w:sz w:val="32"/>
          <w:szCs w:val="32"/>
        </w:rPr>
        <w:t>年</w:t>
      </w:r>
      <w:r w:rsidR="00CC7444" w:rsidRPr="00CC7444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>560</w:t>
      </w:r>
      <w:r w:rsidR="00CC7444" w:rsidRPr="00CC7444">
        <w:rPr>
          <w:rFonts w:ascii="Times New Roman" w:eastAsia="標楷體" w:hAnsi="Times New Roman" w:cs="Times New Roman" w:hint="eastAsia"/>
          <w:sz w:val="32"/>
          <w:szCs w:val="32"/>
        </w:rPr>
        <w:t>人相比，增加許多</w:t>
      </w:r>
      <w:r w:rsidR="00BD0A3F" w:rsidRPr="00CC7444">
        <w:rPr>
          <w:rFonts w:ascii="Times New Roman" w:eastAsia="標楷體" w:hAnsi="Times New Roman" w:cs="Times New Roman"/>
          <w:sz w:val="32"/>
          <w:szCs w:val="32"/>
        </w:rPr>
        <w:t>，</w:t>
      </w:r>
      <w:r w:rsidR="00BD0A3F">
        <w:rPr>
          <w:rFonts w:ascii="Times New Roman" w:eastAsia="標楷體" w:hAnsi="Times New Roman" w:cs="Times New Roman" w:hint="eastAsia"/>
          <w:sz w:val="32"/>
          <w:szCs w:val="32"/>
        </w:rPr>
        <w:t>且</w:t>
      </w:r>
      <w:r w:rsidR="00BD0A3F" w:rsidRPr="00CC7444">
        <w:rPr>
          <w:rFonts w:ascii="Times New Roman" w:eastAsia="標楷體" w:hAnsi="Times New Roman" w:cs="Times New Roman" w:hint="eastAsia"/>
          <w:sz w:val="32"/>
          <w:szCs w:val="32"/>
        </w:rPr>
        <w:t>效率也</w:t>
      </w:r>
      <w:r w:rsidR="00BD0A3F">
        <w:rPr>
          <w:rFonts w:ascii="Times New Roman" w:eastAsia="標楷體" w:hAnsi="Times New Roman" w:cs="Times New Roman" w:hint="eastAsia"/>
          <w:sz w:val="32"/>
          <w:szCs w:val="32"/>
        </w:rPr>
        <w:t>更佳。</w:t>
      </w:r>
    </w:p>
    <w:p w:rsidR="002E299D" w:rsidRPr="00A9372E" w:rsidRDefault="00CC7444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CC7444">
        <w:rPr>
          <w:rFonts w:ascii="Times New Roman" w:eastAsia="標楷體" w:hAnsi="Times New Roman" w:cs="Times New Roman"/>
          <w:sz w:val="32"/>
          <w:szCs w:val="32"/>
        </w:rPr>
        <w:lastRenderedPageBreak/>
        <w:t>然而，由於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當地</w:t>
      </w:r>
      <w:r w:rsidRPr="00CC7444">
        <w:rPr>
          <w:rFonts w:ascii="Times New Roman" w:eastAsia="標楷體" w:hAnsi="Times New Roman" w:cs="Times New Roman"/>
          <w:sz w:val="32"/>
          <w:szCs w:val="32"/>
        </w:rPr>
        <w:t>缺少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服飾業的</w:t>
      </w:r>
      <w:r w:rsidRPr="00CC7444">
        <w:rPr>
          <w:rFonts w:ascii="Times New Roman" w:eastAsia="標楷體" w:hAnsi="Times New Roman" w:cs="Times New Roman"/>
          <w:sz w:val="32"/>
          <w:szCs w:val="32"/>
        </w:rPr>
        <w:t>上游產業，製造商必須進口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布料</w:t>
      </w:r>
      <w:r w:rsidRPr="00CC7444">
        <w:rPr>
          <w:rFonts w:ascii="Times New Roman" w:eastAsia="標楷體" w:hAnsi="Times New Roman" w:cs="Times New Roman"/>
          <w:sz w:val="32"/>
          <w:szCs w:val="32"/>
        </w:rPr>
        <w:t>，</w:t>
      </w:r>
      <w:r w:rsidR="00782FC7">
        <w:rPr>
          <w:rFonts w:ascii="Times New Roman" w:eastAsia="標楷體" w:hAnsi="Times New Roman" w:cs="Times New Roman" w:hint="eastAsia"/>
          <w:sz w:val="32"/>
          <w:szCs w:val="32"/>
        </w:rPr>
        <w:t>所以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>交貨時間</w:t>
      </w:r>
      <w:r w:rsidR="00782FC7">
        <w:rPr>
          <w:rFonts w:ascii="Times New Roman" w:eastAsia="標楷體" w:hAnsi="Times New Roman" w:cs="Times New Roman" w:hint="eastAsia"/>
          <w:sz w:val="32"/>
          <w:szCs w:val="32"/>
        </w:rPr>
        <w:t>較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長</w:t>
      </w:r>
      <w:r w:rsidR="00782FC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782FC7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海外進口布</w:t>
      </w:r>
      <w:r w:rsidRPr="00CC7444">
        <w:rPr>
          <w:rFonts w:ascii="Times New Roman" w:eastAsia="標楷體" w:hAnsi="Times New Roman" w:cs="Times New Roman"/>
          <w:sz w:val="32"/>
          <w:szCs w:val="32"/>
        </w:rPr>
        <w:t>料</w:t>
      </w:r>
      <w:r w:rsidR="00782FC7">
        <w:rPr>
          <w:rFonts w:ascii="Times New Roman" w:eastAsia="標楷體" w:hAnsi="Times New Roman" w:cs="Times New Roman" w:hint="eastAsia"/>
          <w:sz w:val="32"/>
          <w:szCs w:val="32"/>
        </w:rPr>
        <w:t>時</w:t>
      </w:r>
      <w:r w:rsidR="00A9372E">
        <w:rPr>
          <w:rFonts w:ascii="Times New Roman" w:eastAsia="標楷體" w:hAnsi="Times New Roman" w:cs="Times New Roman" w:hint="eastAsia"/>
          <w:sz w:val="32"/>
          <w:szCs w:val="32"/>
        </w:rPr>
        <w:t>，從通關至運送到工廠</w:t>
      </w:r>
      <w:r w:rsidRPr="00CC7444">
        <w:rPr>
          <w:rFonts w:ascii="Times New Roman" w:eastAsia="標楷體" w:hAnsi="Times New Roman" w:cs="Times New Roman"/>
          <w:sz w:val="32"/>
          <w:szCs w:val="32"/>
        </w:rPr>
        <w:t>需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>40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天時間</w:t>
      </w:r>
      <w:r w:rsidR="00782FC7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>。</w:t>
      </w:r>
      <w:proofErr w:type="gramStart"/>
      <w:r w:rsidR="00782FC7">
        <w:rPr>
          <w:rFonts w:ascii="Times New Roman" w:eastAsia="標楷體" w:hAnsi="Times New Roman" w:cs="Times New Roman" w:hint="eastAsia"/>
          <w:sz w:val="32"/>
          <w:szCs w:val="32"/>
        </w:rPr>
        <w:t>再者，</w:t>
      </w:r>
      <w:proofErr w:type="gramEnd"/>
      <w:r w:rsidR="00A9372E">
        <w:rPr>
          <w:rFonts w:ascii="Times New Roman" w:eastAsia="標楷體" w:hAnsi="Times New Roman" w:cs="Times New Roman" w:hint="eastAsia"/>
          <w:sz w:val="32"/>
          <w:szCs w:val="32"/>
        </w:rPr>
        <w:t>受訪的</w:t>
      </w:r>
      <w:r w:rsidRPr="00CC7444">
        <w:rPr>
          <w:rFonts w:ascii="Times New Roman" w:eastAsia="標楷體" w:hAnsi="Times New Roman" w:cs="Times New Roman"/>
          <w:sz w:val="32"/>
          <w:szCs w:val="32"/>
        </w:rPr>
        <w:t>製造商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782FC7">
        <w:rPr>
          <w:rFonts w:ascii="Times New Roman" w:eastAsia="標楷體" w:hAnsi="Times New Roman" w:cs="Times New Roman"/>
          <w:sz w:val="32"/>
          <w:szCs w:val="32"/>
        </w:rPr>
        <w:t>買家</w:t>
      </w:r>
      <w:r w:rsidRPr="00CC7444">
        <w:rPr>
          <w:rFonts w:ascii="Times New Roman" w:eastAsia="標楷體" w:hAnsi="Times New Roman" w:cs="Times New Roman"/>
          <w:sz w:val="32"/>
          <w:szCs w:val="32"/>
        </w:rPr>
        <w:t>表示，在肯尼亞開展業務的另一個挑戰是</w:t>
      </w:r>
      <w:r w:rsidR="00782FC7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Pr="00CC7444">
        <w:rPr>
          <w:rFonts w:ascii="Times New Roman" w:eastAsia="標楷體" w:hAnsi="Times New Roman" w:cs="Times New Roman"/>
          <w:sz w:val="32"/>
          <w:szCs w:val="32"/>
        </w:rPr>
        <w:t>勞動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>成本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相對較高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782FC7">
        <w:rPr>
          <w:rFonts w:ascii="Times New Roman" w:eastAsia="標楷體" w:hAnsi="Times New Roman" w:cs="Times New Roman"/>
          <w:sz w:val="32"/>
          <w:szCs w:val="32"/>
        </w:rPr>
        <w:t>服</w:t>
      </w:r>
      <w:r w:rsidR="00782FC7">
        <w:rPr>
          <w:rFonts w:ascii="Times New Roman" w:eastAsia="標楷體" w:hAnsi="Times New Roman" w:cs="Times New Roman" w:hint="eastAsia"/>
          <w:sz w:val="32"/>
          <w:szCs w:val="32"/>
        </w:rPr>
        <w:t>飾業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員</w:t>
      </w:r>
      <w:r w:rsidR="00782FC7">
        <w:rPr>
          <w:rFonts w:ascii="Times New Roman" w:eastAsia="標楷體" w:hAnsi="Times New Roman" w:cs="Times New Roman" w:hint="eastAsia"/>
          <w:sz w:val="32"/>
          <w:szCs w:val="32"/>
        </w:rPr>
        <w:t>工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的每</w:t>
      </w:r>
      <w:r w:rsidRPr="00CC7444">
        <w:rPr>
          <w:rFonts w:ascii="Times New Roman" w:eastAsia="標楷體" w:hAnsi="Times New Roman" w:cs="Times New Roman"/>
          <w:sz w:val="32"/>
          <w:szCs w:val="32"/>
        </w:rPr>
        <w:t>月工資</w:t>
      </w:r>
      <w:r w:rsidR="00782FC7">
        <w:rPr>
          <w:rFonts w:ascii="Times New Roman" w:eastAsia="標楷體" w:hAnsi="Times New Roman" w:cs="Times New Roman" w:hint="eastAsia"/>
          <w:sz w:val="32"/>
          <w:szCs w:val="32"/>
        </w:rPr>
        <w:t>約在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 xml:space="preserve"> 120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>至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 xml:space="preserve"> 150</w:t>
      </w:r>
      <w:r w:rsidR="00782FC7">
        <w:rPr>
          <w:rFonts w:ascii="Times New Roman" w:eastAsia="標楷體" w:hAnsi="Times New Roman" w:cs="Times New Roman" w:hint="eastAsia"/>
          <w:sz w:val="32"/>
          <w:szCs w:val="32"/>
        </w:rPr>
        <w:t>美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元</w:t>
      </w:r>
      <w:r w:rsidR="00782FC7">
        <w:rPr>
          <w:rFonts w:ascii="Times New Roman" w:eastAsia="標楷體" w:hAnsi="Times New Roman" w:cs="Times New Roman" w:hint="eastAsia"/>
          <w:sz w:val="32"/>
          <w:szCs w:val="32"/>
        </w:rPr>
        <w:t>間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>。</w:t>
      </w:r>
      <w:r w:rsidR="00782FC7">
        <w:rPr>
          <w:rFonts w:ascii="Times New Roman" w:eastAsia="標楷體" w:hAnsi="Times New Roman" w:cs="Times New Roman" w:hint="eastAsia"/>
          <w:sz w:val="32"/>
          <w:szCs w:val="32"/>
        </w:rPr>
        <w:t>肯尼亞的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>能源成本也高，</w:t>
      </w:r>
      <w:r w:rsidR="00782FC7">
        <w:rPr>
          <w:rFonts w:ascii="Times New Roman" w:eastAsia="標楷體" w:hAnsi="Times New Roman" w:cs="Times New Roman" w:hint="eastAsia"/>
          <w:sz w:val="32"/>
          <w:szCs w:val="32"/>
        </w:rPr>
        <w:t>且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>因為電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力來</w:t>
      </w:r>
      <w:r w:rsidRPr="00CC7444">
        <w:rPr>
          <w:rFonts w:ascii="Times New Roman" w:eastAsia="標楷體" w:hAnsi="Times New Roman" w:cs="Times New Roman"/>
          <w:sz w:val="32"/>
          <w:szCs w:val="32"/>
        </w:rPr>
        <w:t>源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複雜</w:t>
      </w:r>
      <w:r w:rsidRPr="00CC7444">
        <w:rPr>
          <w:rFonts w:ascii="Times New Roman" w:eastAsia="標楷體" w:hAnsi="Times New Roman" w:cs="Times New Roman"/>
          <w:sz w:val="32"/>
          <w:szCs w:val="32"/>
        </w:rPr>
        <w:t>，工廠往往要依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賴</w:t>
      </w:r>
      <w:r w:rsidRPr="00CC7444">
        <w:rPr>
          <w:rFonts w:ascii="Times New Roman" w:eastAsia="標楷體" w:hAnsi="Times New Roman" w:cs="Times New Roman"/>
          <w:sz w:val="32"/>
          <w:szCs w:val="32"/>
        </w:rPr>
        <w:t>發電機。</w:t>
      </w:r>
      <w:r w:rsidRPr="00A9372E">
        <w:rPr>
          <w:rFonts w:ascii="Times New Roman" w:eastAsia="標楷體" w:hAnsi="Times New Roman" w:cs="Times New Roman"/>
          <w:sz w:val="32"/>
          <w:szCs w:val="32"/>
        </w:rPr>
        <w:t>在非洲，</w:t>
      </w:r>
      <w:r w:rsidR="00782FC7" w:rsidRPr="00A9372E">
        <w:rPr>
          <w:rFonts w:ascii="Times New Roman" w:eastAsia="標楷體" w:hAnsi="Times New Roman" w:cs="Times New Roman" w:hint="eastAsia"/>
          <w:sz w:val="32"/>
          <w:szCs w:val="32"/>
        </w:rPr>
        <w:t>利用</w:t>
      </w:r>
      <w:r w:rsidR="002E299D" w:rsidRPr="00A9372E">
        <w:rPr>
          <w:rFonts w:ascii="Times New Roman" w:eastAsia="標楷體" w:hAnsi="Times New Roman" w:cs="Times New Roman"/>
          <w:sz w:val="32"/>
          <w:szCs w:val="32"/>
        </w:rPr>
        <w:t>發電機</w:t>
      </w:r>
      <w:r w:rsidR="00B446AF" w:rsidRPr="00A9372E">
        <w:rPr>
          <w:rFonts w:ascii="Times New Roman" w:eastAsia="標楷體" w:hAnsi="Times New Roman" w:cs="Times New Roman" w:hint="eastAsia"/>
          <w:sz w:val="32"/>
          <w:szCs w:val="32"/>
        </w:rPr>
        <w:t>發電</w:t>
      </w:r>
      <w:r w:rsidRPr="00A9372E">
        <w:rPr>
          <w:rFonts w:ascii="Times New Roman" w:eastAsia="標楷體" w:hAnsi="Times New Roman" w:cs="Times New Roman" w:hint="eastAsia"/>
          <w:sz w:val="32"/>
          <w:szCs w:val="32"/>
        </w:rPr>
        <w:t>較</w:t>
      </w:r>
      <w:r w:rsidR="00782FC7" w:rsidRPr="00A9372E">
        <w:rPr>
          <w:rFonts w:ascii="Times New Roman" w:eastAsia="標楷體" w:hAnsi="Times New Roman" w:cs="Times New Roman" w:hint="eastAsia"/>
          <w:sz w:val="32"/>
          <w:szCs w:val="32"/>
        </w:rPr>
        <w:t>運用</w:t>
      </w:r>
      <w:r w:rsidRPr="00A9372E">
        <w:rPr>
          <w:rFonts w:ascii="Times New Roman" w:eastAsia="標楷體" w:hAnsi="Times New Roman" w:cs="Times New Roman" w:hint="eastAsia"/>
          <w:sz w:val="32"/>
          <w:szCs w:val="32"/>
        </w:rPr>
        <w:t>電網</w:t>
      </w:r>
      <w:r w:rsidR="00A9372E">
        <w:rPr>
          <w:rFonts w:ascii="Times New Roman" w:eastAsia="標楷體" w:hAnsi="Times New Roman" w:cs="Times New Roman" w:hint="eastAsia"/>
          <w:sz w:val="32"/>
          <w:szCs w:val="32"/>
        </w:rPr>
        <w:t>輸電</w:t>
      </w:r>
      <w:r w:rsidR="00B446AF" w:rsidRPr="00A9372E">
        <w:rPr>
          <w:rFonts w:ascii="Times New Roman" w:eastAsia="標楷體" w:hAnsi="Times New Roman" w:cs="Times New Roman" w:hint="eastAsia"/>
          <w:sz w:val="32"/>
          <w:szCs w:val="32"/>
        </w:rPr>
        <w:t>的費用</w:t>
      </w:r>
      <w:r w:rsidRPr="00A9372E">
        <w:rPr>
          <w:rFonts w:ascii="Times New Roman" w:eastAsia="標楷體" w:hAnsi="Times New Roman" w:cs="Times New Roman" w:hint="eastAsia"/>
          <w:sz w:val="32"/>
          <w:szCs w:val="32"/>
        </w:rPr>
        <w:t>貴</w:t>
      </w:r>
      <w:r w:rsidR="00B446AF" w:rsidRPr="00A9372E">
        <w:rPr>
          <w:rFonts w:ascii="Times New Roman" w:eastAsia="標楷體" w:hAnsi="Times New Roman" w:cs="Times New Roman" w:hint="eastAsia"/>
          <w:sz w:val="32"/>
          <w:szCs w:val="32"/>
        </w:rPr>
        <w:t>了</w:t>
      </w:r>
      <w:r w:rsidRPr="00A9372E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A9372E">
        <w:rPr>
          <w:rFonts w:ascii="Times New Roman" w:eastAsia="標楷體" w:hAnsi="Times New Roman" w:cs="Times New Roman" w:hint="eastAsia"/>
          <w:sz w:val="32"/>
          <w:szCs w:val="32"/>
        </w:rPr>
        <w:t>倍。</w:t>
      </w:r>
    </w:p>
    <w:p w:rsidR="00CC7444" w:rsidRPr="00CC7444" w:rsidRDefault="00CC7444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就像</w:t>
      </w:r>
      <w:r w:rsidR="00C20F23">
        <w:rPr>
          <w:rFonts w:ascii="Times New Roman" w:eastAsia="標楷體" w:hAnsi="Times New Roman" w:cs="Times New Roman"/>
          <w:sz w:val="32"/>
          <w:szCs w:val="32"/>
        </w:rPr>
        <w:t>衣索比亞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一樣</w:t>
      </w:r>
      <w:r w:rsidR="002E299D" w:rsidRPr="00CC7444">
        <w:rPr>
          <w:rFonts w:ascii="Times New Roman" w:eastAsia="標楷體" w:hAnsi="Times New Roman" w:cs="Times New Roman"/>
          <w:sz w:val="32"/>
          <w:szCs w:val="32"/>
        </w:rPr>
        <w:t>，肯尼亞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若想</w:t>
      </w:r>
      <w:r w:rsidRPr="00CC7444">
        <w:rPr>
          <w:rFonts w:ascii="Times New Roman" w:eastAsia="標楷體" w:hAnsi="Times New Roman" w:cs="Times New Roman"/>
          <w:sz w:val="32"/>
          <w:szCs w:val="32"/>
        </w:rPr>
        <w:t>吸引更多國際買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家，它</w:t>
      </w:r>
      <w:r w:rsidRPr="00CC7444">
        <w:rPr>
          <w:rFonts w:ascii="Times New Roman" w:eastAsia="標楷體" w:hAnsi="Times New Roman" w:cs="Times New Roman"/>
          <w:sz w:val="32"/>
          <w:szCs w:val="32"/>
        </w:rPr>
        <w:t>將需要解決合</w:t>
      </w:r>
      <w:proofErr w:type="gramStart"/>
      <w:r w:rsidRPr="00CC7444">
        <w:rPr>
          <w:rFonts w:ascii="Times New Roman" w:eastAsia="標楷體" w:hAnsi="Times New Roman" w:cs="Times New Roman"/>
          <w:sz w:val="32"/>
          <w:szCs w:val="32"/>
        </w:rPr>
        <w:t>規</w:t>
      </w:r>
      <w:proofErr w:type="gramEnd"/>
      <w:r w:rsidRPr="00CC7444">
        <w:rPr>
          <w:rFonts w:ascii="Times New Roman" w:eastAsia="標楷體" w:hAnsi="Times New Roman" w:cs="Times New Roman"/>
          <w:sz w:val="32"/>
          <w:szCs w:val="32"/>
        </w:rPr>
        <w:t>性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Pr="00CC7444">
        <w:rPr>
          <w:rFonts w:ascii="Times New Roman" w:eastAsia="標楷體" w:hAnsi="Times New Roman" w:cs="Times New Roman"/>
          <w:sz w:val="32"/>
          <w:szCs w:val="32"/>
        </w:rPr>
        <w:t>風險問題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F621E7">
        <w:rPr>
          <w:rFonts w:ascii="Times New Roman" w:eastAsia="標楷體" w:hAnsi="Times New Roman" w:cs="Times New Roman" w:hint="eastAsia"/>
          <w:sz w:val="32"/>
          <w:szCs w:val="32"/>
        </w:rPr>
        <w:t>據</w:t>
      </w:r>
      <w:r w:rsidR="00B446AF">
        <w:rPr>
          <w:rFonts w:ascii="Times New Roman" w:eastAsia="標楷體" w:hAnsi="Times New Roman" w:cs="Times New Roman" w:hint="eastAsia"/>
          <w:sz w:val="32"/>
          <w:szCs w:val="32"/>
        </w:rPr>
        <w:t>該研究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受訪</w:t>
      </w:r>
      <w:r w:rsidR="00F621E7">
        <w:rPr>
          <w:rFonts w:ascii="Times New Roman" w:eastAsia="標楷體" w:hAnsi="Times New Roman" w:cs="Times New Roman" w:hint="eastAsia"/>
          <w:sz w:val="32"/>
          <w:szCs w:val="32"/>
        </w:rPr>
        <w:t>採購人員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表示，</w:t>
      </w:r>
      <w:r w:rsidRPr="00CC7444">
        <w:rPr>
          <w:rFonts w:ascii="Times New Roman" w:eastAsia="標楷體" w:hAnsi="Times New Roman" w:cs="Times New Roman"/>
          <w:sz w:val="32"/>
          <w:szCs w:val="32"/>
        </w:rPr>
        <w:t>腐敗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CC7444">
        <w:rPr>
          <w:rFonts w:ascii="Times New Roman" w:eastAsia="標楷體" w:hAnsi="Times New Roman" w:cs="Times New Roman"/>
          <w:sz w:val="32"/>
          <w:szCs w:val="32"/>
        </w:rPr>
        <w:t>高犯罪率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DA1538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缺乏</w:t>
      </w:r>
      <w:r w:rsidRPr="00CC7444">
        <w:rPr>
          <w:rFonts w:ascii="Times New Roman" w:eastAsia="標楷體" w:hAnsi="Times New Roman" w:cs="Times New Roman"/>
          <w:sz w:val="32"/>
          <w:szCs w:val="32"/>
        </w:rPr>
        <w:t>社會責任是他們在肯尼亞面臨的</w:t>
      </w:r>
      <w:r w:rsidRPr="00CC7444">
        <w:rPr>
          <w:rFonts w:ascii="Times New Roman" w:eastAsia="標楷體" w:hAnsi="Times New Roman" w:cs="Times New Roman" w:hint="eastAsia"/>
          <w:sz w:val="32"/>
          <w:szCs w:val="32"/>
        </w:rPr>
        <w:t>主要</w:t>
      </w:r>
      <w:r w:rsidR="00DA1538">
        <w:rPr>
          <w:rFonts w:ascii="Times New Roman" w:eastAsia="標楷體" w:hAnsi="Times New Roman" w:cs="Times New Roman"/>
          <w:sz w:val="32"/>
          <w:szCs w:val="32"/>
        </w:rPr>
        <w:t>挑戰</w:t>
      </w:r>
      <w:r w:rsidRPr="00CC7444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2E299D" w:rsidRPr="00702D93" w:rsidRDefault="00CC7444" w:rsidP="009F35CA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702D93">
        <w:rPr>
          <w:rFonts w:ascii="Times New Roman" w:eastAsia="標楷體" w:hAnsi="Times New Roman" w:cs="Times New Roman"/>
          <w:sz w:val="32"/>
          <w:szCs w:val="32"/>
          <w:u w:val="single"/>
        </w:rPr>
        <w:t>東非未來</w:t>
      </w:r>
      <w:r w:rsidRPr="00702D93">
        <w:rPr>
          <w:rFonts w:ascii="Times New Roman" w:eastAsia="標楷體" w:hAnsi="Times New Roman" w:cs="Times New Roman" w:hint="eastAsia"/>
          <w:sz w:val="32"/>
          <w:szCs w:val="32"/>
          <w:u w:val="single"/>
        </w:rPr>
        <w:t>展望</w:t>
      </w:r>
    </w:p>
    <w:p w:rsidR="002E299D" w:rsidRPr="007D51A0" w:rsidRDefault="00CE6BCB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該文作者</w:t>
      </w:r>
      <w:r w:rsidR="007B7D8A" w:rsidRPr="007D51A0">
        <w:rPr>
          <w:rFonts w:ascii="Times New Roman" w:eastAsia="標楷體" w:hAnsi="Times New Roman" w:cs="Times New Roman" w:hint="eastAsia"/>
          <w:sz w:val="32"/>
          <w:szCs w:val="32"/>
        </w:rPr>
        <w:t>為東非建立</w:t>
      </w:r>
      <w:r w:rsidR="007B7D8A" w:rsidRPr="007D51A0">
        <w:rPr>
          <w:rFonts w:ascii="Times New Roman" w:eastAsia="標楷體" w:hAnsi="Times New Roman" w:cs="Times New Roman"/>
          <w:sz w:val="32"/>
          <w:szCs w:val="32"/>
        </w:rPr>
        <w:t>三</w:t>
      </w:r>
      <w:r w:rsidR="007B7D8A" w:rsidRPr="007D51A0">
        <w:rPr>
          <w:rFonts w:ascii="Times New Roman" w:eastAsia="標楷體" w:hAnsi="Times New Roman" w:cs="Times New Roman" w:hint="eastAsia"/>
          <w:sz w:val="32"/>
          <w:szCs w:val="32"/>
        </w:rPr>
        <w:t>個情境，</w:t>
      </w:r>
      <w:proofErr w:type="gramStart"/>
      <w:r w:rsidR="007B7D8A" w:rsidRPr="007D51A0">
        <w:rPr>
          <w:rFonts w:ascii="Times New Roman" w:eastAsia="標楷體" w:hAnsi="Times New Roman" w:cs="Times New Roman" w:hint="eastAsia"/>
          <w:sz w:val="32"/>
          <w:szCs w:val="32"/>
        </w:rPr>
        <w:t>來</w:t>
      </w:r>
      <w:r>
        <w:rPr>
          <w:rFonts w:ascii="Times New Roman" w:eastAsia="標楷體" w:hAnsi="Times New Roman" w:cs="Times New Roman"/>
          <w:sz w:val="32"/>
          <w:szCs w:val="32"/>
        </w:rPr>
        <w:t>作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為</w:t>
      </w:r>
      <w:r w:rsidR="007B7D8A" w:rsidRPr="007D51A0">
        <w:rPr>
          <w:rFonts w:ascii="Times New Roman" w:eastAsia="標楷體" w:hAnsi="Times New Roman" w:cs="Times New Roman"/>
          <w:sz w:val="32"/>
          <w:szCs w:val="32"/>
        </w:rPr>
        <w:t>分析的一部分</w:t>
      </w:r>
      <w:r w:rsidR="007B7D8A" w:rsidRPr="007D51A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E299D" w:rsidRPr="007D51A0">
        <w:rPr>
          <w:rFonts w:ascii="Times New Roman" w:eastAsia="標楷體" w:hAnsi="Times New Roman" w:cs="Times New Roman"/>
          <w:sz w:val="32"/>
          <w:szCs w:val="32"/>
        </w:rPr>
        <w:t>尤其</w:t>
      </w:r>
      <w:r w:rsidR="007B7D8A" w:rsidRPr="007D51A0">
        <w:rPr>
          <w:rFonts w:ascii="Times New Roman" w:eastAsia="標楷體" w:hAnsi="Times New Roman" w:cs="Times New Roman" w:hint="eastAsia"/>
          <w:sz w:val="32"/>
          <w:szCs w:val="32"/>
        </w:rPr>
        <w:t>針對</w:t>
      </w:r>
      <w:r w:rsidR="00C20F23">
        <w:rPr>
          <w:rFonts w:ascii="Times New Roman" w:eastAsia="標楷體" w:hAnsi="Times New Roman" w:cs="Times New Roman"/>
          <w:sz w:val="32"/>
          <w:szCs w:val="32"/>
        </w:rPr>
        <w:t>衣索比亞</w:t>
      </w:r>
      <w:r w:rsidR="007B7D8A" w:rsidRPr="007D51A0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7B7D8A" w:rsidRPr="007D51A0">
        <w:rPr>
          <w:rFonts w:ascii="Times New Roman" w:eastAsia="標楷體" w:hAnsi="Times New Roman" w:cs="Times New Roman"/>
          <w:sz w:val="32"/>
          <w:szCs w:val="32"/>
        </w:rPr>
        <w:t>肯尼亞</w:t>
      </w:r>
      <w:r w:rsidR="007B7D8A" w:rsidRPr="007D51A0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7B7D8A" w:rsidRPr="007D51A0">
        <w:rPr>
          <w:rFonts w:ascii="Times New Roman" w:eastAsia="標楷體" w:hAnsi="Times New Roman" w:cs="Times New Roman"/>
          <w:sz w:val="32"/>
          <w:szCs w:val="32"/>
        </w:rPr>
        <w:t>坦桑尼亞</w:t>
      </w:r>
      <w:r w:rsidR="007B7D8A" w:rsidRPr="007D51A0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7B7D8A" w:rsidRPr="007D51A0">
        <w:rPr>
          <w:rFonts w:ascii="Times New Roman" w:eastAsia="標楷體" w:hAnsi="Times New Roman" w:cs="Times New Roman"/>
          <w:sz w:val="32"/>
          <w:szCs w:val="32"/>
        </w:rPr>
        <w:t>烏干達</w:t>
      </w:r>
      <w:r w:rsidR="007D51A0" w:rsidRPr="007D51A0">
        <w:rPr>
          <w:rFonts w:ascii="Times New Roman" w:eastAsia="標楷體" w:hAnsi="Times New Roman" w:cs="Times New Roman" w:hint="eastAsia"/>
          <w:sz w:val="32"/>
          <w:szCs w:val="32"/>
        </w:rPr>
        <w:t>的未來十年展望作分析</w:t>
      </w:r>
      <w:r w:rsidR="007B7D8A" w:rsidRPr="007D51A0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2E299D" w:rsidRPr="007D51A0">
        <w:rPr>
          <w:rFonts w:ascii="Times New Roman" w:eastAsia="標楷體" w:hAnsi="Times New Roman" w:cs="Times New Roman"/>
          <w:sz w:val="32"/>
          <w:szCs w:val="32"/>
        </w:rPr>
        <w:t>2013</w:t>
      </w:r>
      <w:r w:rsidR="0018772F">
        <w:rPr>
          <w:rFonts w:ascii="Times New Roman" w:eastAsia="標楷體" w:hAnsi="Times New Roman" w:cs="Times New Roman"/>
          <w:sz w:val="32"/>
          <w:szCs w:val="32"/>
        </w:rPr>
        <w:t>年，這四</w:t>
      </w:r>
      <w:proofErr w:type="gramStart"/>
      <w:r w:rsidR="0018772F">
        <w:rPr>
          <w:rFonts w:ascii="Times New Roman" w:eastAsia="標楷體" w:hAnsi="Times New Roman" w:cs="Times New Roman"/>
          <w:sz w:val="32"/>
          <w:szCs w:val="32"/>
        </w:rPr>
        <w:t>個</w:t>
      </w:r>
      <w:proofErr w:type="gramEnd"/>
      <w:r w:rsidR="0018772F">
        <w:rPr>
          <w:rFonts w:ascii="Times New Roman" w:eastAsia="標楷體" w:hAnsi="Times New Roman" w:cs="Times New Roman"/>
          <w:sz w:val="32"/>
          <w:szCs w:val="32"/>
        </w:rPr>
        <w:t>國家的服</w:t>
      </w:r>
      <w:r w:rsidR="0018772F">
        <w:rPr>
          <w:rFonts w:ascii="Times New Roman" w:eastAsia="標楷體" w:hAnsi="Times New Roman" w:cs="Times New Roman" w:hint="eastAsia"/>
          <w:sz w:val="32"/>
          <w:szCs w:val="32"/>
        </w:rPr>
        <w:t>飾</w:t>
      </w:r>
      <w:r w:rsidR="002E299D" w:rsidRPr="007D51A0">
        <w:rPr>
          <w:rFonts w:ascii="Times New Roman" w:eastAsia="標楷體" w:hAnsi="Times New Roman" w:cs="Times New Roman"/>
          <w:sz w:val="32"/>
          <w:szCs w:val="32"/>
        </w:rPr>
        <w:t>出口總額達</w:t>
      </w:r>
      <w:r w:rsidR="007D51A0" w:rsidRPr="007D51A0">
        <w:rPr>
          <w:rFonts w:ascii="Times New Roman" w:eastAsia="標楷體" w:hAnsi="Times New Roman" w:cs="Times New Roman"/>
          <w:sz w:val="32"/>
          <w:szCs w:val="32"/>
        </w:rPr>
        <w:t>3</w:t>
      </w:r>
      <w:r w:rsidR="007D51A0" w:rsidRPr="007D51A0">
        <w:rPr>
          <w:rFonts w:ascii="Times New Roman" w:eastAsia="標楷體" w:hAnsi="Times New Roman" w:cs="Times New Roman" w:hint="eastAsia"/>
          <w:sz w:val="32"/>
          <w:szCs w:val="32"/>
        </w:rPr>
        <w:t>.37</w:t>
      </w:r>
      <w:r w:rsidR="002E299D" w:rsidRPr="007D51A0">
        <w:rPr>
          <w:rFonts w:ascii="Times New Roman" w:eastAsia="標楷體" w:hAnsi="Times New Roman" w:cs="Times New Roman"/>
          <w:sz w:val="32"/>
          <w:szCs w:val="32"/>
        </w:rPr>
        <w:t>億美元。</w:t>
      </w:r>
    </w:p>
    <w:p w:rsidR="002E299D" w:rsidRDefault="007D51A0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7D51A0">
        <w:rPr>
          <w:rFonts w:ascii="Times New Roman" w:eastAsia="標楷體" w:hAnsi="Times New Roman" w:cs="Times New Roman"/>
          <w:sz w:val="32"/>
          <w:szCs w:val="32"/>
        </w:rPr>
        <w:t>第一種情</w:t>
      </w:r>
      <w:r w:rsidRPr="007D51A0">
        <w:rPr>
          <w:rFonts w:ascii="Times New Roman" w:eastAsia="標楷體" w:hAnsi="Times New Roman" w:cs="Times New Roman" w:hint="eastAsia"/>
          <w:sz w:val="32"/>
          <w:szCs w:val="32"/>
        </w:rPr>
        <w:t>境</w:t>
      </w:r>
      <w:r w:rsidRPr="007D51A0">
        <w:rPr>
          <w:rFonts w:ascii="Times New Roman" w:eastAsia="標楷體" w:hAnsi="Times New Roman" w:cs="Times New Roman"/>
          <w:sz w:val="32"/>
          <w:szCs w:val="32"/>
        </w:rPr>
        <w:t>，東非仍將</w:t>
      </w:r>
      <w:r w:rsidRPr="007D51A0">
        <w:rPr>
          <w:rFonts w:ascii="Times New Roman" w:eastAsia="標楷體" w:hAnsi="Times New Roman" w:cs="Times New Roman" w:hint="eastAsia"/>
          <w:sz w:val="32"/>
          <w:szCs w:val="32"/>
        </w:rPr>
        <w:t>持續為</w:t>
      </w:r>
      <w:r w:rsidRPr="007D51A0">
        <w:rPr>
          <w:rFonts w:ascii="Times New Roman" w:eastAsia="標楷體" w:hAnsi="Times New Roman" w:cs="Times New Roman"/>
          <w:sz w:val="32"/>
          <w:szCs w:val="32"/>
        </w:rPr>
        <w:t>利基市場</w:t>
      </w:r>
      <w:r w:rsidRPr="007D51A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5E3BF8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Pr="007D51A0">
        <w:rPr>
          <w:rFonts w:ascii="Times New Roman" w:eastAsia="標楷體" w:hAnsi="Times New Roman" w:cs="Times New Roman"/>
          <w:sz w:val="32"/>
          <w:szCs w:val="32"/>
        </w:rPr>
        <w:t>假定與美國</w:t>
      </w:r>
      <w:r w:rsidRPr="007D51A0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7D51A0">
        <w:rPr>
          <w:rFonts w:ascii="Times New Roman" w:eastAsia="標楷體" w:hAnsi="Times New Roman" w:cs="Times New Roman"/>
          <w:sz w:val="32"/>
          <w:szCs w:val="32"/>
        </w:rPr>
        <w:t>歐盟的自由貿易協定將繼續。</w:t>
      </w:r>
      <w:r>
        <w:rPr>
          <w:rFonts w:ascii="Times New Roman" w:eastAsia="標楷體" w:hAnsi="Times New Roman" w:cs="Times New Roman" w:hint="eastAsia"/>
          <w:sz w:val="32"/>
          <w:szCs w:val="32"/>
        </w:rPr>
        <w:t>但</w:t>
      </w:r>
      <w:r w:rsidRPr="007D51A0">
        <w:rPr>
          <w:rFonts w:ascii="Times New Roman" w:eastAsia="標楷體" w:hAnsi="Times New Roman" w:cs="Times New Roman"/>
          <w:sz w:val="32"/>
          <w:szCs w:val="32"/>
        </w:rPr>
        <w:t>在貨幣</w:t>
      </w:r>
      <w:r w:rsidRPr="007D51A0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2E299D" w:rsidRPr="007D51A0">
        <w:rPr>
          <w:rFonts w:ascii="Times New Roman" w:eastAsia="標楷體" w:hAnsi="Times New Roman" w:cs="Times New Roman"/>
          <w:sz w:val="32"/>
          <w:szCs w:val="32"/>
        </w:rPr>
        <w:t>股票市場</w:t>
      </w:r>
      <w:r w:rsidRPr="007D51A0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>
        <w:rPr>
          <w:rFonts w:ascii="Times New Roman" w:eastAsia="標楷體" w:hAnsi="Times New Roman" w:cs="Times New Roman" w:hint="eastAsia"/>
          <w:sz w:val="32"/>
          <w:szCs w:val="32"/>
        </w:rPr>
        <w:t>動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盪</w:t>
      </w:r>
      <w:proofErr w:type="gramEnd"/>
      <w:r w:rsidRPr="007D51A0">
        <w:rPr>
          <w:rFonts w:ascii="Times New Roman" w:eastAsia="標楷體" w:hAnsi="Times New Roman" w:cs="Times New Roman" w:hint="eastAsia"/>
          <w:sz w:val="32"/>
          <w:szCs w:val="32"/>
        </w:rPr>
        <w:t>下</w:t>
      </w:r>
      <w:r>
        <w:rPr>
          <w:rFonts w:ascii="Times New Roman" w:eastAsia="標楷體" w:hAnsi="Times New Roman" w:cs="Times New Roman"/>
          <w:sz w:val="32"/>
          <w:szCs w:val="32"/>
        </w:rPr>
        <w:t>，該地區的前景仍</w:t>
      </w:r>
      <w:r w:rsidR="002E299D" w:rsidRPr="007D51A0">
        <w:rPr>
          <w:rFonts w:ascii="Times New Roman" w:eastAsia="標楷體" w:hAnsi="Times New Roman" w:cs="Times New Roman"/>
          <w:sz w:val="32"/>
          <w:szCs w:val="32"/>
        </w:rPr>
        <w:t>相當有限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，預估</w:t>
      </w:r>
      <w:r w:rsidR="007D6F86">
        <w:rPr>
          <w:rFonts w:ascii="Times New Roman" w:eastAsia="標楷體" w:hAnsi="Times New Roman" w:cs="Times New Roman" w:hint="eastAsia"/>
          <w:sz w:val="32"/>
          <w:szCs w:val="32"/>
        </w:rPr>
        <w:t>該區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2020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651694">
        <w:rPr>
          <w:rFonts w:ascii="Times New Roman" w:eastAsia="標楷體" w:hAnsi="Times New Roman" w:cs="Times New Roman" w:hint="eastAsia"/>
          <w:sz w:val="32"/>
          <w:szCs w:val="32"/>
        </w:rPr>
        <w:t>出口成長至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億美元，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2025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651694">
        <w:rPr>
          <w:rFonts w:ascii="Times New Roman" w:eastAsia="標楷體" w:hAnsi="Times New Roman" w:cs="Times New Roman" w:hint="eastAsia"/>
          <w:sz w:val="32"/>
          <w:szCs w:val="32"/>
        </w:rPr>
        <w:t>成長至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億美元</w:t>
      </w:r>
      <w:r w:rsidR="002E299D" w:rsidRPr="007D51A0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18772F" w:rsidRPr="007D51A0" w:rsidRDefault="0018772F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第二種情境，假設東非</w:t>
      </w:r>
      <w:r w:rsidR="005E3BF8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>
        <w:rPr>
          <w:rFonts w:ascii="Times New Roman" w:eastAsia="標楷體" w:hAnsi="Times New Roman" w:cs="Times New Roman" w:hint="eastAsia"/>
          <w:sz w:val="32"/>
          <w:szCs w:val="32"/>
        </w:rPr>
        <w:t>成為</w:t>
      </w:r>
      <w:r w:rsidR="005E3BF8">
        <w:rPr>
          <w:rFonts w:ascii="Times New Roman" w:eastAsia="標楷體" w:hAnsi="Times New Roman" w:cs="Times New Roman" w:hint="eastAsia"/>
          <w:sz w:val="32"/>
          <w:szCs w:val="32"/>
        </w:rPr>
        <w:t>幾個</w:t>
      </w:r>
      <w:r>
        <w:rPr>
          <w:rFonts w:ascii="Times New Roman" w:eastAsia="標楷體" w:hAnsi="Times New Roman" w:cs="Times New Roman" w:hint="eastAsia"/>
          <w:sz w:val="32"/>
          <w:szCs w:val="32"/>
        </w:rPr>
        <w:t>大型</w:t>
      </w:r>
      <w:r w:rsidRPr="00951685">
        <w:rPr>
          <w:rFonts w:ascii="Times New Roman" w:eastAsia="標楷體" w:hAnsi="Times New Roman" w:cs="Times New Roman"/>
          <w:sz w:val="32"/>
          <w:szCs w:val="32"/>
        </w:rPr>
        <w:t>服飾</w:t>
      </w:r>
      <w:r w:rsidRPr="00951685">
        <w:rPr>
          <w:rFonts w:ascii="Times New Roman" w:eastAsia="標楷體" w:hAnsi="Times New Roman" w:cs="Times New Roman" w:hint="eastAsia"/>
          <w:sz w:val="32"/>
          <w:szCs w:val="32"/>
        </w:rPr>
        <w:t>公司</w:t>
      </w:r>
      <w:r w:rsidR="007D6F86">
        <w:rPr>
          <w:rFonts w:ascii="Times New Roman" w:eastAsia="標楷體" w:hAnsi="Times New Roman" w:cs="Times New Roman" w:hint="eastAsia"/>
          <w:sz w:val="32"/>
          <w:szCs w:val="32"/>
        </w:rPr>
        <w:t>基本服飾</w:t>
      </w:r>
      <w:r>
        <w:rPr>
          <w:rFonts w:ascii="Times New Roman" w:eastAsia="標楷體" w:hAnsi="Times New Roman" w:cs="Times New Roman" w:hint="eastAsia"/>
          <w:sz w:val="32"/>
          <w:szCs w:val="32"/>
        </w:rPr>
        <w:t>的新採購來源地，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使</w:t>
      </w:r>
      <w:r>
        <w:rPr>
          <w:rFonts w:ascii="Times New Roman" w:eastAsia="標楷體" w:hAnsi="Times New Roman" w:cs="Times New Roman" w:hint="eastAsia"/>
          <w:sz w:val="32"/>
          <w:szCs w:val="32"/>
        </w:rPr>
        <w:t>該區出口額倍增。於該假設下，東非服飾公司</w:t>
      </w:r>
      <w:r w:rsidR="00EC79FA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633016">
        <w:rPr>
          <w:rFonts w:ascii="Times New Roman" w:eastAsia="標楷體" w:hAnsi="Times New Roman" w:cs="Times New Roman" w:hint="eastAsia"/>
          <w:sz w:val="32"/>
          <w:szCs w:val="32"/>
        </w:rPr>
        <w:t>擴充業務至</w:t>
      </w:r>
      <w:r>
        <w:rPr>
          <w:rFonts w:ascii="Times New Roman" w:eastAsia="標楷體" w:hAnsi="Times New Roman" w:cs="Times New Roman" w:hint="eastAsia"/>
          <w:sz w:val="32"/>
          <w:szCs w:val="32"/>
        </w:rPr>
        <w:t>剪裁、製作及修剪</w:t>
      </w:r>
      <w:r w:rsidR="00EE4CA2">
        <w:rPr>
          <w:rFonts w:ascii="Times New Roman" w:eastAsia="標楷體" w:hAnsi="Times New Roman" w:cs="Times New Roman" w:hint="eastAsia"/>
          <w:sz w:val="32"/>
          <w:szCs w:val="32"/>
        </w:rPr>
        <w:t>(CMT)</w:t>
      </w:r>
      <w:r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="00633016">
        <w:rPr>
          <w:rFonts w:ascii="Times New Roman" w:eastAsia="標楷體" w:hAnsi="Times New Roman" w:cs="Times New Roman" w:hint="eastAsia"/>
          <w:sz w:val="32"/>
          <w:szCs w:val="32"/>
        </w:rPr>
        <w:t>方面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EC79FA">
        <w:rPr>
          <w:rFonts w:ascii="Times New Roman" w:eastAsia="標楷體" w:hAnsi="Times New Roman" w:cs="Times New Roman" w:hint="eastAsia"/>
          <w:sz w:val="32"/>
          <w:szCs w:val="32"/>
        </w:rPr>
        <w:t>且朝垂直整合邁進，</w:t>
      </w:r>
      <w:r w:rsidR="00633016">
        <w:rPr>
          <w:rFonts w:ascii="Times New Roman" w:eastAsia="標楷體" w:hAnsi="Times New Roman" w:cs="Times New Roman" w:hint="eastAsia"/>
          <w:sz w:val="32"/>
          <w:szCs w:val="32"/>
        </w:rPr>
        <w:t>但這可能需數年時間</w:t>
      </w:r>
      <w:r w:rsidR="00EC79FA">
        <w:rPr>
          <w:rFonts w:ascii="Times New Roman" w:eastAsia="標楷體" w:hAnsi="Times New Roman" w:cs="Times New Roman" w:hint="eastAsia"/>
          <w:sz w:val="32"/>
          <w:szCs w:val="32"/>
        </w:rPr>
        <w:t>方能達成</w:t>
      </w:r>
      <w:r w:rsidR="00633016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預估</w:t>
      </w:r>
      <w:r w:rsidR="005E3BF8">
        <w:rPr>
          <w:rFonts w:ascii="Times New Roman" w:eastAsia="標楷體" w:hAnsi="Times New Roman" w:cs="Times New Roman" w:hint="eastAsia"/>
          <w:sz w:val="32"/>
          <w:szCs w:val="32"/>
        </w:rPr>
        <w:t>於該情境下，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2020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5E3BF8">
        <w:rPr>
          <w:rFonts w:ascii="Times New Roman" w:eastAsia="標楷體" w:hAnsi="Times New Roman" w:cs="Times New Roman" w:hint="eastAsia"/>
          <w:sz w:val="32"/>
          <w:szCs w:val="32"/>
        </w:rPr>
        <w:t>該區的</w:t>
      </w:r>
      <w:r w:rsidR="00651694">
        <w:rPr>
          <w:rFonts w:ascii="Times New Roman" w:eastAsia="標楷體" w:hAnsi="Times New Roman" w:cs="Times New Roman" w:hint="eastAsia"/>
          <w:sz w:val="32"/>
          <w:szCs w:val="32"/>
        </w:rPr>
        <w:t>出口成長</w:t>
      </w:r>
      <w:r w:rsidR="005E3BF8">
        <w:rPr>
          <w:rFonts w:ascii="Times New Roman" w:eastAsia="標楷體" w:hAnsi="Times New Roman" w:cs="Times New Roman" w:hint="eastAsia"/>
          <w:sz w:val="32"/>
          <w:szCs w:val="32"/>
        </w:rPr>
        <w:t>可達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億美元，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2025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5E3BF8">
        <w:rPr>
          <w:rFonts w:ascii="Times New Roman" w:eastAsia="標楷體" w:hAnsi="Times New Roman" w:cs="Times New Roman" w:hint="eastAsia"/>
          <w:sz w:val="32"/>
          <w:szCs w:val="32"/>
        </w:rPr>
        <w:t>則</w:t>
      </w:r>
      <w:r w:rsidR="00651694">
        <w:rPr>
          <w:rFonts w:ascii="Times New Roman" w:eastAsia="標楷體" w:hAnsi="Times New Roman" w:cs="Times New Roman" w:hint="eastAsia"/>
          <w:sz w:val="32"/>
          <w:szCs w:val="32"/>
        </w:rPr>
        <w:t>成長至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17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億美元</w:t>
      </w:r>
      <w:r w:rsidR="005D2D4B" w:rsidRPr="007D51A0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2E299D" w:rsidRDefault="00EA3A51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951685">
        <w:rPr>
          <w:rFonts w:ascii="Times New Roman" w:eastAsia="標楷體" w:hAnsi="Times New Roman" w:cs="Times New Roman"/>
          <w:sz w:val="32"/>
          <w:szCs w:val="32"/>
        </w:rPr>
        <w:t>第三</w:t>
      </w:r>
      <w:proofErr w:type="gramStart"/>
      <w:r w:rsidRPr="00951685">
        <w:rPr>
          <w:rFonts w:ascii="Times New Roman" w:eastAsia="標楷體" w:hAnsi="Times New Roman" w:cs="Times New Roman"/>
          <w:sz w:val="32"/>
          <w:szCs w:val="32"/>
        </w:rPr>
        <w:t>個</w:t>
      </w:r>
      <w:proofErr w:type="gramEnd"/>
      <w:r w:rsidRPr="00951685">
        <w:rPr>
          <w:rFonts w:ascii="Times New Roman" w:eastAsia="標楷體" w:hAnsi="Times New Roman" w:cs="Times New Roman" w:hint="eastAsia"/>
          <w:sz w:val="32"/>
          <w:szCs w:val="32"/>
        </w:rPr>
        <w:t>情境則</w:t>
      </w:r>
      <w:r w:rsidRPr="00951685">
        <w:rPr>
          <w:rFonts w:ascii="Times New Roman" w:eastAsia="標楷體" w:hAnsi="Times New Roman" w:cs="Times New Roman"/>
          <w:sz w:val="32"/>
          <w:szCs w:val="32"/>
        </w:rPr>
        <w:t>假設</w:t>
      </w:r>
      <w:r w:rsidRPr="00951685">
        <w:rPr>
          <w:rFonts w:ascii="Times New Roman" w:eastAsia="標楷體" w:hAnsi="Times New Roman" w:cs="Times New Roman" w:hint="eastAsia"/>
          <w:sz w:val="32"/>
          <w:szCs w:val="32"/>
        </w:rPr>
        <w:t>全球</w:t>
      </w:r>
      <w:r w:rsidRPr="00951685">
        <w:rPr>
          <w:rFonts w:ascii="Times New Roman" w:eastAsia="標楷體" w:hAnsi="Times New Roman" w:cs="Times New Roman"/>
          <w:sz w:val="32"/>
          <w:szCs w:val="32"/>
        </w:rPr>
        <w:t>大型服飾</w:t>
      </w:r>
      <w:r w:rsidRPr="00951685">
        <w:rPr>
          <w:rFonts w:ascii="Times New Roman" w:eastAsia="標楷體" w:hAnsi="Times New Roman" w:cs="Times New Roman" w:hint="eastAsia"/>
          <w:sz w:val="32"/>
          <w:szCs w:val="32"/>
        </w:rPr>
        <w:t>公司</w:t>
      </w:r>
      <w:r w:rsidRPr="00951685">
        <w:rPr>
          <w:rFonts w:ascii="Times New Roman" w:eastAsia="標楷體" w:hAnsi="Times New Roman" w:cs="Times New Roman"/>
          <w:sz w:val="32"/>
          <w:szCs w:val="32"/>
        </w:rPr>
        <w:t>開始在東非</w:t>
      </w:r>
      <w:r w:rsidRPr="00951685">
        <w:rPr>
          <w:rFonts w:ascii="Times New Roman" w:eastAsia="標楷體" w:hAnsi="Times New Roman" w:cs="Times New Roman" w:hint="eastAsia"/>
          <w:sz w:val="32"/>
          <w:szCs w:val="32"/>
        </w:rPr>
        <w:t>設立</w:t>
      </w:r>
      <w:r w:rsidR="00EC79FA">
        <w:rPr>
          <w:rFonts w:ascii="Times New Roman" w:eastAsia="標楷體" w:hAnsi="Times New Roman" w:cs="Times New Roman"/>
          <w:sz w:val="32"/>
          <w:szCs w:val="32"/>
        </w:rPr>
        <w:t>辦事處</w:t>
      </w:r>
      <w:r w:rsidR="00EC79F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7D6F86">
        <w:rPr>
          <w:rFonts w:ascii="Times New Roman" w:eastAsia="標楷體" w:hAnsi="Times New Roman" w:cs="Times New Roman" w:hint="eastAsia"/>
          <w:sz w:val="32"/>
          <w:szCs w:val="32"/>
        </w:rPr>
        <w:t>使</w:t>
      </w:r>
      <w:r w:rsidR="00951685" w:rsidRPr="00951685">
        <w:rPr>
          <w:rFonts w:ascii="Times New Roman" w:eastAsia="標楷體" w:hAnsi="Times New Roman" w:cs="Times New Roman"/>
          <w:sz w:val="32"/>
          <w:szCs w:val="32"/>
        </w:rPr>
        <w:t>該地區</w:t>
      </w:r>
      <w:r w:rsidR="007D6F86">
        <w:rPr>
          <w:rFonts w:ascii="Times New Roman" w:eastAsia="標楷體" w:hAnsi="Times New Roman" w:cs="Times New Roman"/>
          <w:sz w:val="32"/>
          <w:szCs w:val="32"/>
        </w:rPr>
        <w:t>吸引足夠的投資來升級設</w:t>
      </w:r>
      <w:r w:rsidR="007D6F86">
        <w:rPr>
          <w:rFonts w:ascii="Times New Roman" w:eastAsia="標楷體" w:hAnsi="Times New Roman" w:cs="Times New Roman" w:hint="eastAsia"/>
          <w:sz w:val="32"/>
          <w:szCs w:val="32"/>
        </w:rPr>
        <w:t>備</w:t>
      </w:r>
      <w:r w:rsidR="00951685" w:rsidRPr="00951685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951685" w:rsidRPr="00951685">
        <w:rPr>
          <w:rFonts w:ascii="Times New Roman" w:eastAsia="標楷體" w:hAnsi="Times New Roman" w:cs="Times New Roman"/>
          <w:sz w:val="32"/>
          <w:szCs w:val="32"/>
        </w:rPr>
        <w:t>招</w:t>
      </w:r>
      <w:r w:rsidR="00951685" w:rsidRPr="00951685">
        <w:rPr>
          <w:rFonts w:ascii="Times New Roman" w:eastAsia="標楷體" w:hAnsi="Times New Roman" w:cs="Times New Roman" w:hint="eastAsia"/>
          <w:sz w:val="32"/>
          <w:szCs w:val="32"/>
        </w:rPr>
        <w:t>攬</w:t>
      </w:r>
      <w:r w:rsidR="007D6F86">
        <w:rPr>
          <w:rFonts w:ascii="Times New Roman" w:eastAsia="標楷體" w:hAnsi="Times New Roman" w:cs="Times New Roman"/>
          <w:sz w:val="32"/>
          <w:szCs w:val="32"/>
        </w:rPr>
        <w:t>技術</w:t>
      </w:r>
      <w:r w:rsidR="002E299D" w:rsidRPr="00951685">
        <w:rPr>
          <w:rFonts w:ascii="Times New Roman" w:eastAsia="標楷體" w:hAnsi="Times New Roman" w:cs="Times New Roman"/>
          <w:sz w:val="32"/>
          <w:szCs w:val="32"/>
        </w:rPr>
        <w:t>人</w:t>
      </w:r>
      <w:r w:rsidR="007D6F86">
        <w:rPr>
          <w:rFonts w:ascii="Times New Roman" w:eastAsia="標楷體" w:hAnsi="Times New Roman" w:cs="Times New Roman" w:hint="eastAsia"/>
          <w:sz w:val="32"/>
          <w:szCs w:val="32"/>
        </w:rPr>
        <w:t>工</w:t>
      </w:r>
      <w:r w:rsidR="002E299D" w:rsidRPr="00951685">
        <w:rPr>
          <w:rFonts w:ascii="Times New Roman" w:eastAsia="標楷體" w:hAnsi="Times New Roman" w:cs="Times New Roman"/>
          <w:sz w:val="32"/>
          <w:szCs w:val="32"/>
        </w:rPr>
        <w:t>，</w:t>
      </w:r>
      <w:r w:rsidR="00951685">
        <w:rPr>
          <w:rFonts w:ascii="Times New Roman" w:eastAsia="標楷體" w:hAnsi="Times New Roman" w:cs="Times New Roman" w:hint="eastAsia"/>
          <w:sz w:val="32"/>
          <w:szCs w:val="32"/>
        </w:rPr>
        <w:t>且</w:t>
      </w:r>
      <w:r w:rsidR="00951685" w:rsidRPr="00951685">
        <w:rPr>
          <w:rFonts w:ascii="Times New Roman" w:eastAsia="標楷體" w:hAnsi="Times New Roman" w:cs="Times New Roman"/>
          <w:sz w:val="32"/>
          <w:szCs w:val="32"/>
        </w:rPr>
        <w:t>其出口量</w:t>
      </w:r>
      <w:r w:rsidR="007D6F86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951685" w:rsidRPr="00951685">
        <w:rPr>
          <w:rFonts w:ascii="Times New Roman" w:eastAsia="標楷體" w:hAnsi="Times New Roman" w:cs="Times New Roman"/>
          <w:sz w:val="32"/>
          <w:szCs w:val="32"/>
        </w:rPr>
        <w:t>接近如墨西哥</w:t>
      </w:r>
      <w:r w:rsidR="00951685" w:rsidRPr="00951685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951685" w:rsidRPr="00951685">
        <w:rPr>
          <w:rFonts w:ascii="Times New Roman" w:eastAsia="標楷體" w:hAnsi="Times New Roman" w:cs="Times New Roman"/>
          <w:sz w:val="32"/>
          <w:szCs w:val="32"/>
        </w:rPr>
        <w:t>巴基斯</w:t>
      </w:r>
      <w:r w:rsidR="00951685" w:rsidRPr="00951685">
        <w:rPr>
          <w:rFonts w:ascii="Times New Roman" w:eastAsia="標楷體" w:hAnsi="Times New Roman" w:cs="Times New Roman" w:hint="eastAsia"/>
          <w:sz w:val="32"/>
          <w:szCs w:val="32"/>
        </w:rPr>
        <w:t>坦等國</w:t>
      </w:r>
      <w:r w:rsidR="007D6F86">
        <w:rPr>
          <w:rFonts w:ascii="Times New Roman" w:eastAsia="標楷體" w:hAnsi="Times New Roman" w:cs="Times New Roman" w:hint="eastAsia"/>
          <w:sz w:val="32"/>
          <w:szCs w:val="32"/>
        </w:rPr>
        <w:t>水準</w:t>
      </w:r>
      <w:r w:rsidR="00EC79FA">
        <w:rPr>
          <w:rFonts w:ascii="Times New Roman" w:eastAsia="標楷體" w:hAnsi="Times New Roman" w:cs="Times New Roman"/>
          <w:sz w:val="32"/>
          <w:szCs w:val="32"/>
        </w:rPr>
        <w:t>。但即使在這種情況下，它</w:t>
      </w:r>
      <w:r w:rsidR="00EC79FA">
        <w:rPr>
          <w:rFonts w:ascii="Times New Roman" w:eastAsia="標楷體" w:hAnsi="Times New Roman" w:cs="Times New Roman" w:hint="eastAsia"/>
          <w:sz w:val="32"/>
          <w:szCs w:val="32"/>
        </w:rPr>
        <w:t>仍</w:t>
      </w:r>
      <w:r w:rsidR="00EC79FA">
        <w:rPr>
          <w:rFonts w:ascii="Times New Roman" w:eastAsia="標楷體" w:hAnsi="Times New Roman" w:cs="Times New Roman"/>
          <w:sz w:val="32"/>
          <w:szCs w:val="32"/>
        </w:rPr>
        <w:t>需</w:t>
      </w:r>
      <w:r w:rsidR="00EC79FA">
        <w:rPr>
          <w:rFonts w:ascii="Times New Roman" w:eastAsia="標楷體" w:hAnsi="Times New Roman" w:cs="Times New Roman" w:hint="eastAsia"/>
          <w:sz w:val="32"/>
          <w:szCs w:val="32"/>
        </w:rPr>
        <w:t>花</w:t>
      </w:r>
      <w:r w:rsidR="00951685">
        <w:rPr>
          <w:rFonts w:ascii="Times New Roman" w:eastAsia="標楷體" w:hAnsi="Times New Roman" w:cs="Times New Roman"/>
          <w:sz w:val="32"/>
          <w:szCs w:val="32"/>
        </w:rPr>
        <w:t>數年</w:t>
      </w:r>
      <w:r w:rsidR="00951685">
        <w:rPr>
          <w:rFonts w:ascii="Times New Roman" w:eastAsia="標楷體" w:hAnsi="Times New Roman" w:cs="Times New Roman" w:hint="eastAsia"/>
          <w:sz w:val="32"/>
          <w:szCs w:val="32"/>
        </w:rPr>
        <w:t>時間來做</w:t>
      </w:r>
      <w:r w:rsidR="00EC79FA">
        <w:rPr>
          <w:rFonts w:ascii="Times New Roman" w:eastAsia="標楷體" w:hAnsi="Times New Roman" w:cs="Times New Roman"/>
          <w:sz w:val="32"/>
          <w:szCs w:val="32"/>
        </w:rPr>
        <w:t>垂直整合</w:t>
      </w:r>
      <w:r w:rsidR="00EC79FA">
        <w:rPr>
          <w:rFonts w:ascii="Times New Roman" w:eastAsia="標楷體" w:hAnsi="Times New Roman" w:cs="Times New Roman" w:hint="eastAsia"/>
          <w:sz w:val="32"/>
          <w:szCs w:val="32"/>
        </w:rPr>
        <w:t>，扶植國內廠商發展，且須</w:t>
      </w:r>
      <w:r w:rsidR="00951685" w:rsidRPr="00951685">
        <w:rPr>
          <w:rFonts w:ascii="Times New Roman" w:eastAsia="標楷體" w:hAnsi="Times New Roman" w:cs="Times New Roman"/>
          <w:sz w:val="32"/>
          <w:szCs w:val="32"/>
        </w:rPr>
        <w:t>國家</w:t>
      </w:r>
      <w:r w:rsidR="00951685" w:rsidRPr="00951685">
        <w:rPr>
          <w:rFonts w:ascii="Times New Roman" w:eastAsia="標楷體" w:hAnsi="Times New Roman" w:cs="Times New Roman" w:hint="eastAsia"/>
          <w:sz w:val="32"/>
          <w:szCs w:val="32"/>
        </w:rPr>
        <w:t>共同</w:t>
      </w:r>
      <w:r w:rsidR="00951685" w:rsidRPr="00951685">
        <w:rPr>
          <w:rFonts w:ascii="Times New Roman" w:eastAsia="標楷體" w:hAnsi="Times New Roman" w:cs="Times New Roman"/>
          <w:sz w:val="32"/>
          <w:szCs w:val="32"/>
        </w:rPr>
        <w:t>合作</w:t>
      </w:r>
      <w:r w:rsidR="00951685" w:rsidRPr="00951685">
        <w:rPr>
          <w:rFonts w:ascii="Times New Roman" w:eastAsia="標楷體" w:hAnsi="Times New Roman" w:cs="Times New Roman" w:hint="eastAsia"/>
          <w:sz w:val="32"/>
          <w:szCs w:val="32"/>
        </w:rPr>
        <w:t>來</w:t>
      </w:r>
      <w:r w:rsidR="002E299D" w:rsidRPr="00951685">
        <w:rPr>
          <w:rFonts w:ascii="Times New Roman" w:eastAsia="標楷體" w:hAnsi="Times New Roman" w:cs="Times New Roman"/>
          <w:sz w:val="32"/>
          <w:szCs w:val="32"/>
        </w:rPr>
        <w:t>建立區域價值鏈</w:t>
      </w:r>
      <w:r w:rsidR="00951685" w:rsidRPr="00951685">
        <w:rPr>
          <w:rFonts w:ascii="Times New Roman" w:eastAsia="標楷體" w:hAnsi="Times New Roman" w:cs="Times New Roman" w:hint="eastAsia"/>
          <w:sz w:val="32"/>
          <w:szCs w:val="32"/>
        </w:rPr>
        <w:t>，才有可能實現</w:t>
      </w:r>
      <w:r w:rsidR="002E299D" w:rsidRPr="00951685">
        <w:rPr>
          <w:rFonts w:ascii="Times New Roman" w:eastAsia="標楷體" w:hAnsi="Times New Roman" w:cs="Times New Roman"/>
          <w:sz w:val="32"/>
          <w:szCs w:val="32"/>
        </w:rPr>
        <w:t>。</w:t>
      </w:r>
      <w:r w:rsidR="00EC79FA">
        <w:rPr>
          <w:rFonts w:ascii="Times New Roman" w:eastAsia="標楷體" w:hAnsi="Times New Roman" w:cs="Times New Roman" w:hint="eastAsia"/>
          <w:sz w:val="32"/>
          <w:szCs w:val="32"/>
        </w:rPr>
        <w:t>於該情境下，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預估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2020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651694">
        <w:rPr>
          <w:rFonts w:ascii="Times New Roman" w:eastAsia="標楷體" w:hAnsi="Times New Roman" w:cs="Times New Roman" w:hint="eastAsia"/>
          <w:sz w:val="32"/>
          <w:szCs w:val="32"/>
        </w:rPr>
        <w:t>出口成長</w:t>
      </w:r>
      <w:r w:rsidR="00EC79FA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651694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億美元，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2025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651694">
        <w:rPr>
          <w:rFonts w:ascii="Times New Roman" w:eastAsia="標楷體" w:hAnsi="Times New Roman" w:cs="Times New Roman" w:hint="eastAsia"/>
          <w:sz w:val="32"/>
          <w:szCs w:val="32"/>
        </w:rPr>
        <w:t>成長</w:t>
      </w:r>
      <w:r w:rsidR="00EC79FA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651694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="005D2D4B">
        <w:rPr>
          <w:rFonts w:ascii="Times New Roman" w:eastAsia="標楷體" w:hAnsi="Times New Roman" w:cs="Times New Roman" w:hint="eastAsia"/>
          <w:sz w:val="32"/>
          <w:szCs w:val="32"/>
        </w:rPr>
        <w:t>億美元</w:t>
      </w:r>
      <w:r w:rsidR="005D2D4B" w:rsidRPr="007D51A0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4073A0" w:rsidRDefault="004073A0" w:rsidP="009F35CA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1164B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創造永續的未來</w:t>
      </w:r>
    </w:p>
    <w:p w:rsidR="001164BD" w:rsidRPr="00496577" w:rsidRDefault="00496577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496577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為充分</w:t>
      </w:r>
      <w:r w:rsidR="00F2127B">
        <w:rPr>
          <w:rFonts w:ascii="Times New Roman" w:eastAsia="標楷體" w:hAnsi="Times New Roman" w:cs="Times New Roman" w:hint="eastAsia"/>
          <w:sz w:val="32"/>
          <w:szCs w:val="32"/>
        </w:rPr>
        <w:t>開發</w:t>
      </w:r>
      <w:r w:rsidRPr="00496577">
        <w:rPr>
          <w:rFonts w:ascii="Times New Roman" w:eastAsia="標楷體" w:hAnsi="Times New Roman" w:cs="Times New Roman" w:hint="eastAsia"/>
          <w:sz w:val="32"/>
          <w:szCs w:val="32"/>
        </w:rPr>
        <w:t>東非的潛力，</w:t>
      </w:r>
      <w:r w:rsidR="00952FAF">
        <w:rPr>
          <w:rFonts w:ascii="Times New Roman" w:eastAsia="標楷體" w:hAnsi="Times New Roman" w:cs="Times New Roman" w:hint="eastAsia"/>
          <w:sz w:val="32"/>
          <w:szCs w:val="32"/>
        </w:rPr>
        <w:t>所有利害團體</w:t>
      </w:r>
      <w:r w:rsidRPr="00496577">
        <w:rPr>
          <w:rFonts w:ascii="Times New Roman" w:eastAsia="標楷體" w:hAnsi="Times New Roman" w:cs="Times New Roman" w:hint="eastAsia"/>
          <w:sz w:val="32"/>
          <w:szCs w:val="32"/>
        </w:rPr>
        <w:t>須</w:t>
      </w:r>
      <w:r w:rsidR="00F2127B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F2127B" w:rsidRPr="00496577">
        <w:rPr>
          <w:rFonts w:ascii="Times New Roman" w:eastAsia="標楷體" w:hAnsi="Times New Roman" w:cs="Times New Roman" w:hint="eastAsia"/>
          <w:sz w:val="32"/>
          <w:szCs w:val="32"/>
        </w:rPr>
        <w:t>政府、供應商</w:t>
      </w:r>
      <w:r w:rsidR="00F2127B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F2127B" w:rsidRPr="00496577">
        <w:rPr>
          <w:rFonts w:ascii="Times New Roman" w:eastAsia="標楷體" w:hAnsi="Times New Roman" w:cs="Times New Roman" w:hint="eastAsia"/>
          <w:sz w:val="32"/>
          <w:szCs w:val="32"/>
        </w:rPr>
        <w:t>買</w:t>
      </w:r>
      <w:r w:rsidR="00F2127B">
        <w:rPr>
          <w:rFonts w:ascii="Times New Roman" w:eastAsia="標楷體" w:hAnsi="Times New Roman" w:cs="Times New Roman" w:hint="eastAsia"/>
          <w:sz w:val="32"/>
          <w:szCs w:val="32"/>
        </w:rPr>
        <w:t>方</w:t>
      </w:r>
      <w:r w:rsidRPr="00496577">
        <w:rPr>
          <w:rFonts w:ascii="Times New Roman" w:eastAsia="標楷體" w:hAnsi="Times New Roman" w:cs="Times New Roman" w:hint="eastAsia"/>
          <w:sz w:val="32"/>
          <w:szCs w:val="32"/>
        </w:rPr>
        <w:t>廣泛</w:t>
      </w:r>
      <w:r w:rsidR="0073260D">
        <w:rPr>
          <w:rFonts w:ascii="Times New Roman" w:eastAsia="標楷體" w:hAnsi="Times New Roman" w:cs="Times New Roman" w:hint="eastAsia"/>
          <w:sz w:val="32"/>
          <w:szCs w:val="32"/>
        </w:rPr>
        <w:t>合作，並</w:t>
      </w:r>
      <w:r w:rsidR="001164BD" w:rsidRPr="00496577">
        <w:rPr>
          <w:rFonts w:ascii="Times New Roman" w:eastAsia="標楷體" w:hAnsi="Times New Roman" w:cs="Times New Roman" w:hint="eastAsia"/>
          <w:sz w:val="32"/>
          <w:szCs w:val="32"/>
        </w:rPr>
        <w:t>盡一切努力</w:t>
      </w:r>
      <w:r w:rsidR="0073260D">
        <w:rPr>
          <w:rFonts w:ascii="Times New Roman" w:eastAsia="標楷體" w:hAnsi="Times New Roman" w:cs="Times New Roman" w:hint="eastAsia"/>
          <w:sz w:val="32"/>
          <w:szCs w:val="32"/>
        </w:rPr>
        <w:t>來發展</w:t>
      </w:r>
      <w:r w:rsidRPr="00496577">
        <w:rPr>
          <w:rFonts w:ascii="Times New Roman" w:eastAsia="標楷體" w:hAnsi="Times New Roman" w:cs="Times New Roman" w:hint="eastAsia"/>
          <w:sz w:val="32"/>
          <w:szCs w:val="32"/>
        </w:rPr>
        <w:t>社會與環境的合</w:t>
      </w:r>
      <w:proofErr w:type="gramStart"/>
      <w:r w:rsidRPr="00496577">
        <w:rPr>
          <w:rFonts w:ascii="Times New Roman" w:eastAsia="標楷體" w:hAnsi="Times New Roman" w:cs="Times New Roman" w:hint="eastAsia"/>
          <w:sz w:val="32"/>
          <w:szCs w:val="32"/>
        </w:rPr>
        <w:t>規</w:t>
      </w:r>
      <w:proofErr w:type="gramEnd"/>
      <w:r w:rsidRPr="00496577">
        <w:rPr>
          <w:rFonts w:ascii="Times New Roman" w:eastAsia="標楷體" w:hAnsi="Times New Roman" w:cs="Times New Roman" w:hint="eastAsia"/>
          <w:sz w:val="32"/>
          <w:szCs w:val="32"/>
        </w:rPr>
        <w:t>性。</w:t>
      </w:r>
      <w:r w:rsidR="00952FAF">
        <w:rPr>
          <w:rFonts w:ascii="Times New Roman" w:eastAsia="標楷體" w:hAnsi="Times New Roman" w:cs="Times New Roman" w:hint="eastAsia"/>
          <w:sz w:val="32"/>
          <w:szCs w:val="32"/>
        </w:rPr>
        <w:t>當世界各地正面臨</w:t>
      </w:r>
      <w:r w:rsidR="00952FAF" w:rsidRPr="00496577">
        <w:rPr>
          <w:rFonts w:ascii="Times New Roman" w:eastAsia="標楷體" w:hAnsi="Times New Roman" w:cs="Times New Roman" w:hint="eastAsia"/>
          <w:sz w:val="32"/>
          <w:szCs w:val="32"/>
        </w:rPr>
        <w:t>勞動成本</w:t>
      </w:r>
      <w:r w:rsidR="00952FAF">
        <w:rPr>
          <w:rFonts w:ascii="Times New Roman" w:eastAsia="標楷體" w:hAnsi="Times New Roman" w:cs="Times New Roman" w:hint="eastAsia"/>
          <w:sz w:val="32"/>
          <w:szCs w:val="32"/>
        </w:rPr>
        <w:t>、風險及產能問題時，</w:t>
      </w:r>
      <w:r w:rsidRPr="00496577">
        <w:rPr>
          <w:rFonts w:ascii="Times New Roman" w:eastAsia="標楷體" w:hAnsi="Times New Roman" w:cs="Times New Roman" w:hint="eastAsia"/>
          <w:sz w:val="32"/>
          <w:szCs w:val="32"/>
        </w:rPr>
        <w:t>東非</w:t>
      </w:r>
      <w:r w:rsidR="00952FAF">
        <w:rPr>
          <w:rFonts w:ascii="Times New Roman" w:eastAsia="標楷體" w:hAnsi="Times New Roman" w:cs="Times New Roman" w:hint="eastAsia"/>
          <w:sz w:val="32"/>
          <w:szCs w:val="32"/>
        </w:rPr>
        <w:t>更加有</w:t>
      </w:r>
      <w:r w:rsidRPr="00496577">
        <w:rPr>
          <w:rFonts w:ascii="Times New Roman" w:eastAsia="標楷體" w:hAnsi="Times New Roman" w:cs="Times New Roman" w:hint="eastAsia"/>
          <w:sz w:val="32"/>
          <w:szCs w:val="32"/>
        </w:rPr>
        <w:t>發展服飾產</w:t>
      </w:r>
      <w:r w:rsidR="001164BD" w:rsidRPr="00496577">
        <w:rPr>
          <w:rFonts w:ascii="Times New Roman" w:eastAsia="標楷體" w:hAnsi="Times New Roman" w:cs="Times New Roman" w:hint="eastAsia"/>
          <w:sz w:val="32"/>
          <w:szCs w:val="32"/>
        </w:rPr>
        <w:t>業</w:t>
      </w:r>
      <w:r w:rsidR="00952FAF">
        <w:rPr>
          <w:rFonts w:ascii="Times New Roman" w:eastAsia="標楷體" w:hAnsi="Times New Roman" w:cs="Times New Roman" w:hint="eastAsia"/>
          <w:sz w:val="32"/>
          <w:szCs w:val="32"/>
        </w:rPr>
        <w:t>的潛力</w:t>
      </w:r>
      <w:r w:rsidR="001164BD" w:rsidRPr="00496577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>
        <w:rPr>
          <w:rFonts w:ascii="Times New Roman" w:eastAsia="標楷體" w:hAnsi="Times New Roman" w:cs="Times New Roman" w:hint="eastAsia"/>
          <w:sz w:val="32"/>
          <w:szCs w:val="32"/>
        </w:rPr>
        <w:t>倘</w:t>
      </w:r>
      <w:r w:rsidRPr="00496577">
        <w:rPr>
          <w:rFonts w:ascii="Times New Roman" w:eastAsia="標楷體" w:hAnsi="Times New Roman" w:cs="Times New Roman" w:hint="eastAsia"/>
          <w:sz w:val="32"/>
          <w:szCs w:val="32"/>
        </w:rPr>
        <w:t>若所有利害</w:t>
      </w:r>
      <w:r w:rsidR="0073260D">
        <w:rPr>
          <w:rFonts w:ascii="Times New Roman" w:eastAsia="標楷體" w:hAnsi="Times New Roman" w:cs="Times New Roman" w:hint="eastAsia"/>
          <w:sz w:val="32"/>
          <w:szCs w:val="32"/>
        </w:rPr>
        <w:t>關係</w:t>
      </w:r>
      <w:r w:rsidRPr="00496577">
        <w:rPr>
          <w:rFonts w:ascii="Times New Roman" w:eastAsia="標楷體" w:hAnsi="Times New Roman" w:cs="Times New Roman" w:hint="eastAsia"/>
          <w:sz w:val="32"/>
          <w:szCs w:val="32"/>
        </w:rPr>
        <w:t>人能夠共同努力解決問題，建立雙贏，其</w:t>
      </w:r>
      <w:r w:rsidR="001164BD" w:rsidRPr="00496577">
        <w:rPr>
          <w:rFonts w:ascii="Times New Roman" w:eastAsia="標楷體" w:hAnsi="Times New Roman" w:cs="Times New Roman" w:hint="eastAsia"/>
          <w:sz w:val="32"/>
          <w:szCs w:val="32"/>
        </w:rPr>
        <w:t>經濟發展</w:t>
      </w:r>
      <w:r w:rsidRPr="00496577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1164BD" w:rsidRPr="00496577">
        <w:rPr>
          <w:rFonts w:ascii="Times New Roman" w:eastAsia="標楷體" w:hAnsi="Times New Roman" w:cs="Times New Roman" w:hint="eastAsia"/>
          <w:sz w:val="32"/>
          <w:szCs w:val="32"/>
        </w:rPr>
        <w:t>潛力</w:t>
      </w:r>
      <w:r>
        <w:rPr>
          <w:rFonts w:ascii="Times New Roman" w:eastAsia="標楷體" w:hAnsi="Times New Roman" w:cs="Times New Roman" w:hint="eastAsia"/>
          <w:sz w:val="32"/>
          <w:szCs w:val="32"/>
        </w:rPr>
        <w:t>會</w:t>
      </w:r>
      <w:r w:rsidR="001164BD" w:rsidRPr="00496577">
        <w:rPr>
          <w:rFonts w:ascii="Times New Roman" w:eastAsia="標楷體" w:hAnsi="Times New Roman" w:cs="Times New Roman" w:hint="eastAsia"/>
          <w:sz w:val="32"/>
          <w:szCs w:val="32"/>
        </w:rPr>
        <w:t>很大。</w:t>
      </w:r>
    </w:p>
    <w:p w:rsidR="00503140" w:rsidRDefault="00503140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5A43FC">
        <w:rPr>
          <w:rFonts w:ascii="Times New Roman" w:eastAsia="標楷體" w:hAnsi="Times New Roman" w:cs="Times New Roman" w:hint="eastAsia"/>
          <w:sz w:val="32"/>
          <w:szCs w:val="32"/>
        </w:rPr>
        <w:t>服飾業是改善當地經濟的引擎</w:t>
      </w:r>
      <w:r>
        <w:rPr>
          <w:rFonts w:ascii="Times New Roman" w:eastAsia="標楷體" w:hAnsi="Times New Roman" w:cs="Times New Roman" w:hint="eastAsia"/>
          <w:sz w:val="32"/>
          <w:szCs w:val="32"/>
        </w:rPr>
        <w:t>，所以</w:t>
      </w:r>
      <w:r w:rsidR="005A43FC" w:rsidRPr="005A43FC">
        <w:rPr>
          <w:rFonts w:ascii="Times New Roman" w:eastAsia="標楷體" w:hAnsi="Times New Roman" w:cs="Times New Roman" w:hint="eastAsia"/>
          <w:sz w:val="32"/>
          <w:szCs w:val="32"/>
        </w:rPr>
        <w:t>公部門官員與地方政府應執行</w:t>
      </w:r>
      <w:r w:rsidR="001164BD" w:rsidRPr="005A43FC">
        <w:rPr>
          <w:rFonts w:ascii="Times New Roman" w:eastAsia="標楷體" w:hAnsi="Times New Roman" w:cs="Times New Roman" w:hint="eastAsia"/>
          <w:sz w:val="32"/>
          <w:szCs w:val="32"/>
        </w:rPr>
        <w:t>長期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32"/>
        </w:rPr>
        <w:t>發展計劃，</w:t>
      </w:r>
      <w:r w:rsidR="005A43FC" w:rsidRPr="005A43FC">
        <w:rPr>
          <w:rFonts w:ascii="Times New Roman" w:eastAsia="標楷體" w:hAnsi="Times New Roman" w:cs="Times New Roman" w:hint="eastAsia"/>
          <w:sz w:val="32"/>
          <w:szCs w:val="32"/>
        </w:rPr>
        <w:t>強</w:t>
      </w:r>
      <w:r>
        <w:rPr>
          <w:rFonts w:ascii="Times New Roman" w:eastAsia="標楷體" w:hAnsi="Times New Roman" w:cs="Times New Roman" w:hint="eastAsia"/>
          <w:sz w:val="32"/>
          <w:szCs w:val="32"/>
        </w:rPr>
        <w:t>化區域貿易結構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如簽署</w:t>
      </w:r>
      <w:r>
        <w:rPr>
          <w:rFonts w:ascii="Times New Roman" w:eastAsia="標楷體" w:hAnsi="Times New Roman" w:cs="Times New Roman" w:hint="eastAsia"/>
          <w:sz w:val="32"/>
          <w:szCs w:val="32"/>
        </w:rPr>
        <w:t>FTA</w:t>
      </w:r>
      <w:r>
        <w:rPr>
          <w:rFonts w:ascii="Times New Roman" w:eastAsia="標楷體" w:hAnsi="Times New Roman" w:cs="Times New Roman" w:hint="eastAsia"/>
          <w:sz w:val="32"/>
          <w:szCs w:val="32"/>
        </w:rPr>
        <w:t>、支援貿易市場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5A43FC">
        <w:rPr>
          <w:rFonts w:ascii="Times New Roman" w:eastAsia="標楷體" w:hAnsi="Times New Roman" w:cs="Times New Roman" w:hint="eastAsia"/>
          <w:sz w:val="32"/>
          <w:szCs w:val="32"/>
        </w:rPr>
        <w:t>改善基礎設施建設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27EA9">
        <w:rPr>
          <w:rFonts w:ascii="Times New Roman" w:eastAsia="標楷體" w:hAnsi="Times New Roman" w:cs="Times New Roman" w:hint="eastAsia"/>
          <w:sz w:val="32"/>
          <w:szCs w:val="32"/>
        </w:rPr>
        <w:t>支持當地企業</w:t>
      </w:r>
      <w:r w:rsidR="0073260D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>
        <w:rPr>
          <w:rFonts w:ascii="Times New Roman" w:eastAsia="標楷體" w:hAnsi="Times New Roman" w:cs="Times New Roman" w:hint="eastAsia"/>
          <w:sz w:val="32"/>
          <w:szCs w:val="32"/>
        </w:rPr>
        <w:t>吸引</w:t>
      </w:r>
      <w:r>
        <w:rPr>
          <w:rFonts w:ascii="Times New Roman" w:eastAsia="標楷體" w:hAnsi="Times New Roman" w:cs="Times New Roman" w:hint="eastAsia"/>
          <w:sz w:val="32"/>
          <w:szCs w:val="32"/>
        </w:rPr>
        <w:t>FDI</w:t>
      </w:r>
      <w:r>
        <w:rPr>
          <w:rFonts w:ascii="Times New Roman" w:eastAsia="標楷體" w:hAnsi="Times New Roman" w:cs="Times New Roman" w:hint="eastAsia"/>
          <w:sz w:val="32"/>
          <w:szCs w:val="32"/>
        </w:rPr>
        <w:t>、支援</w:t>
      </w:r>
      <w:r w:rsidR="0073260D">
        <w:rPr>
          <w:rFonts w:ascii="Times New Roman" w:eastAsia="標楷體" w:hAnsi="Times New Roman" w:cs="Times New Roman" w:hint="eastAsia"/>
          <w:sz w:val="32"/>
          <w:szCs w:val="32"/>
        </w:rPr>
        <w:t>供應產業與</w:t>
      </w:r>
      <w:r>
        <w:rPr>
          <w:rFonts w:ascii="Times New Roman" w:eastAsia="標楷體" w:hAnsi="Times New Roman" w:cs="Times New Roman" w:hint="eastAsia"/>
          <w:sz w:val="32"/>
          <w:szCs w:val="32"/>
        </w:rPr>
        <w:t>向後整合、及建立市場導向的教育機構</w:t>
      </w:r>
      <w:r w:rsidR="001164BD" w:rsidRPr="005A43FC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E4CA2" w:rsidRDefault="005A43FC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5A43FC">
        <w:rPr>
          <w:rFonts w:ascii="Times New Roman" w:eastAsia="標楷體" w:hAnsi="Times New Roman" w:cs="Times New Roman" w:hint="eastAsia"/>
          <w:sz w:val="32"/>
          <w:szCs w:val="32"/>
        </w:rPr>
        <w:t>對</w:t>
      </w:r>
      <w:r w:rsidR="001164BD" w:rsidRPr="005A43FC">
        <w:rPr>
          <w:rFonts w:ascii="Times New Roman" w:eastAsia="標楷體" w:hAnsi="Times New Roman" w:cs="Times New Roman" w:hint="eastAsia"/>
          <w:sz w:val="32"/>
          <w:szCs w:val="32"/>
        </w:rPr>
        <w:t>供應商</w:t>
      </w:r>
      <w:r w:rsidRPr="005A43FC">
        <w:rPr>
          <w:rFonts w:ascii="Times New Roman" w:eastAsia="標楷體" w:hAnsi="Times New Roman" w:cs="Times New Roman" w:hint="eastAsia"/>
          <w:sz w:val="32"/>
          <w:szCs w:val="32"/>
        </w:rPr>
        <w:t>來說，</w:t>
      </w:r>
      <w:r w:rsidR="00EE4CA2" w:rsidRPr="005A43FC">
        <w:rPr>
          <w:rFonts w:ascii="Times New Roman" w:eastAsia="標楷體" w:hAnsi="Times New Roman" w:cs="Times New Roman" w:hint="eastAsia"/>
          <w:sz w:val="32"/>
          <w:szCs w:val="32"/>
        </w:rPr>
        <w:t>現正是超越</w:t>
      </w:r>
      <w:r w:rsidR="00EE4CA2" w:rsidRPr="005A43FC">
        <w:rPr>
          <w:rFonts w:ascii="Times New Roman" w:eastAsia="標楷體" w:hAnsi="Times New Roman" w:cs="Times New Roman" w:hint="eastAsia"/>
          <w:sz w:val="32"/>
          <w:szCs w:val="32"/>
        </w:rPr>
        <w:t>CMT</w:t>
      </w:r>
      <w:r w:rsidR="00EE4CA2" w:rsidRPr="005A43FC">
        <w:rPr>
          <w:rFonts w:ascii="Times New Roman" w:eastAsia="標楷體" w:hAnsi="Times New Roman" w:cs="Times New Roman" w:hint="eastAsia"/>
          <w:sz w:val="32"/>
          <w:szCs w:val="32"/>
        </w:rPr>
        <w:t>工作，擴大提供產品與客戶投資組合的時機</w:t>
      </w:r>
      <w:r w:rsidR="00EE4CA2">
        <w:rPr>
          <w:rFonts w:ascii="Times New Roman" w:eastAsia="標楷體" w:hAnsi="Times New Roman" w:cs="Times New Roman" w:hint="eastAsia"/>
          <w:sz w:val="32"/>
          <w:szCs w:val="32"/>
        </w:rPr>
        <w:t>，所以</w:t>
      </w:r>
      <w:r w:rsidRPr="005A43FC">
        <w:rPr>
          <w:rFonts w:ascii="Times New Roman" w:eastAsia="標楷體" w:hAnsi="Times New Roman" w:cs="Times New Roman" w:hint="eastAsia"/>
          <w:sz w:val="32"/>
          <w:szCs w:val="32"/>
        </w:rPr>
        <w:t>他們</w:t>
      </w:r>
      <w:r w:rsidR="00EE4CA2">
        <w:rPr>
          <w:rFonts w:ascii="Times New Roman" w:eastAsia="標楷體" w:hAnsi="Times New Roman" w:cs="Times New Roman" w:hint="eastAsia"/>
          <w:sz w:val="32"/>
          <w:szCs w:val="32"/>
        </w:rPr>
        <w:t>應</w:t>
      </w:r>
      <w:r w:rsidRPr="005A43FC">
        <w:rPr>
          <w:rFonts w:ascii="Times New Roman" w:eastAsia="標楷體" w:hAnsi="Times New Roman" w:cs="Times New Roman" w:hint="eastAsia"/>
          <w:sz w:val="32"/>
          <w:szCs w:val="32"/>
        </w:rPr>
        <w:t>改進生產</w:t>
      </w:r>
      <w:r w:rsidR="00427EA9">
        <w:rPr>
          <w:rFonts w:ascii="Times New Roman" w:eastAsia="標楷體" w:hAnsi="Times New Roman" w:cs="Times New Roman" w:hint="eastAsia"/>
          <w:sz w:val="32"/>
          <w:szCs w:val="32"/>
        </w:rPr>
        <w:t>效</w:t>
      </w:r>
      <w:r w:rsidR="001164BD" w:rsidRPr="005A43FC">
        <w:rPr>
          <w:rFonts w:ascii="Times New Roman" w:eastAsia="標楷體" w:hAnsi="Times New Roman" w:cs="Times New Roman" w:hint="eastAsia"/>
          <w:sz w:val="32"/>
          <w:szCs w:val="32"/>
        </w:rPr>
        <w:t>能</w:t>
      </w:r>
      <w:r w:rsidR="00EE4CA2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EE4CA2">
        <w:rPr>
          <w:rFonts w:ascii="Times New Roman" w:eastAsia="標楷體" w:hAnsi="Times New Roman" w:cs="Times New Roman" w:hint="eastAsia"/>
          <w:sz w:val="32"/>
          <w:szCs w:val="32"/>
        </w:rPr>
        <w:t>如透過新機器來增進生產效率</w:t>
      </w:r>
      <w:r w:rsidR="00EE4CA2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01222">
        <w:rPr>
          <w:rFonts w:ascii="Times New Roman" w:eastAsia="標楷體" w:hAnsi="Times New Roman" w:cs="Times New Roman" w:hint="eastAsia"/>
          <w:sz w:val="32"/>
          <w:szCs w:val="32"/>
        </w:rPr>
        <w:t>、增加</w:t>
      </w:r>
      <w:r w:rsidR="00EE4CA2">
        <w:rPr>
          <w:rFonts w:ascii="Times New Roman" w:eastAsia="標楷體" w:hAnsi="Times New Roman" w:cs="Times New Roman" w:hint="eastAsia"/>
          <w:sz w:val="32"/>
          <w:szCs w:val="32"/>
        </w:rPr>
        <w:t>員工或</w:t>
      </w:r>
      <w:r w:rsidRPr="005A43FC">
        <w:rPr>
          <w:rFonts w:ascii="Times New Roman" w:eastAsia="標楷體" w:hAnsi="Times New Roman" w:cs="Times New Roman" w:hint="eastAsia"/>
          <w:sz w:val="32"/>
          <w:szCs w:val="32"/>
        </w:rPr>
        <w:t>管理</w:t>
      </w:r>
      <w:r w:rsidR="00401222">
        <w:rPr>
          <w:rFonts w:ascii="Times New Roman" w:eastAsia="標楷體" w:hAnsi="Times New Roman" w:cs="Times New Roman" w:hint="eastAsia"/>
          <w:sz w:val="32"/>
          <w:szCs w:val="32"/>
        </w:rPr>
        <w:t>階層的</w:t>
      </w:r>
      <w:r w:rsidR="00EE4CA2">
        <w:rPr>
          <w:rFonts w:ascii="Times New Roman" w:eastAsia="標楷體" w:hAnsi="Times New Roman" w:cs="Times New Roman" w:hint="eastAsia"/>
          <w:sz w:val="32"/>
          <w:szCs w:val="32"/>
        </w:rPr>
        <w:t>職訓</w:t>
      </w:r>
      <w:r w:rsidR="00401222">
        <w:rPr>
          <w:rFonts w:ascii="Times New Roman" w:eastAsia="標楷體" w:hAnsi="Times New Roman" w:cs="Times New Roman" w:hint="eastAsia"/>
          <w:sz w:val="32"/>
          <w:szCs w:val="32"/>
        </w:rPr>
        <w:t>機會</w:t>
      </w:r>
      <w:r w:rsidR="00EE4CA2">
        <w:rPr>
          <w:rFonts w:ascii="Times New Roman" w:eastAsia="標楷體" w:hAnsi="Times New Roman" w:cs="Times New Roman" w:hint="eastAsia"/>
          <w:sz w:val="32"/>
          <w:szCs w:val="32"/>
        </w:rPr>
        <w:t>、促進產品多樣化、與買家建立長期夥伴關係、</w:t>
      </w:r>
      <w:r w:rsidR="00401222">
        <w:rPr>
          <w:rFonts w:ascii="Times New Roman" w:eastAsia="標楷體" w:hAnsi="Times New Roman" w:cs="Times New Roman" w:hint="eastAsia"/>
          <w:sz w:val="32"/>
          <w:szCs w:val="32"/>
        </w:rPr>
        <w:t>投資向後整合項目</w:t>
      </w:r>
      <w:r w:rsidR="00EE4CA2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164BD" w:rsidRPr="00C17915" w:rsidRDefault="005A43FC" w:rsidP="009F35CA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對</w:t>
      </w:r>
      <w:r w:rsidRPr="005A43FC">
        <w:rPr>
          <w:rFonts w:ascii="Times New Roman" w:eastAsia="標楷體" w:hAnsi="Times New Roman" w:cs="Times New Roman" w:hint="eastAsia"/>
          <w:sz w:val="32"/>
          <w:szCs w:val="32"/>
        </w:rPr>
        <w:t>採購者</w:t>
      </w:r>
      <w:r w:rsidR="001164BD" w:rsidRPr="005A43FC">
        <w:rPr>
          <w:rFonts w:ascii="Times New Roman" w:eastAsia="標楷體" w:hAnsi="Times New Roman" w:cs="Times New Roman" w:hint="eastAsia"/>
          <w:sz w:val="32"/>
          <w:szCs w:val="32"/>
        </w:rPr>
        <w:t>來說，</w:t>
      </w:r>
      <w:r w:rsidRPr="00C17915">
        <w:rPr>
          <w:rFonts w:ascii="Times New Roman" w:eastAsia="標楷體" w:hAnsi="Times New Roman" w:cs="Times New Roman" w:hint="eastAsia"/>
          <w:sz w:val="32"/>
          <w:szCs w:val="32"/>
        </w:rPr>
        <w:t>現正是將該地區從試點角色轉</w:t>
      </w:r>
      <w:r w:rsidR="00C17915" w:rsidRPr="00C17915">
        <w:rPr>
          <w:rFonts w:ascii="Times New Roman" w:eastAsia="標楷體" w:hAnsi="Times New Roman" w:cs="Times New Roman" w:hint="eastAsia"/>
          <w:sz w:val="32"/>
          <w:szCs w:val="32"/>
        </w:rPr>
        <w:t>向與當地供應商建立</w:t>
      </w:r>
      <w:r w:rsidRPr="00C17915">
        <w:rPr>
          <w:rFonts w:ascii="Times New Roman" w:eastAsia="標楷體" w:hAnsi="Times New Roman" w:cs="Times New Roman" w:hint="eastAsia"/>
          <w:sz w:val="32"/>
          <w:szCs w:val="32"/>
        </w:rPr>
        <w:t>長期</w:t>
      </w:r>
      <w:r w:rsidR="00C17915" w:rsidRPr="00C17915">
        <w:rPr>
          <w:rFonts w:ascii="Times New Roman" w:eastAsia="標楷體" w:hAnsi="Times New Roman" w:cs="Times New Roman" w:hint="eastAsia"/>
          <w:sz w:val="32"/>
          <w:szCs w:val="32"/>
        </w:rPr>
        <w:t>合作關係</w:t>
      </w:r>
      <w:r w:rsidRPr="00C17915">
        <w:rPr>
          <w:rFonts w:ascii="Times New Roman" w:eastAsia="標楷體" w:hAnsi="Times New Roman" w:cs="Times New Roman" w:hint="eastAsia"/>
          <w:sz w:val="32"/>
          <w:szCs w:val="32"/>
        </w:rPr>
        <w:t>的時機</w:t>
      </w:r>
      <w:r w:rsidR="00C17915" w:rsidRPr="00C17915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EE4CA2">
        <w:rPr>
          <w:rFonts w:ascii="Times New Roman" w:eastAsia="標楷體" w:hAnsi="Times New Roman" w:cs="Times New Roman" w:hint="eastAsia"/>
          <w:sz w:val="32"/>
          <w:szCs w:val="32"/>
        </w:rPr>
        <w:t>因此，</w:t>
      </w:r>
      <w:r w:rsidR="00C17915" w:rsidRPr="00C17915">
        <w:rPr>
          <w:rFonts w:ascii="Times New Roman" w:eastAsia="標楷體" w:hAnsi="Times New Roman" w:cs="Times New Roman" w:hint="eastAsia"/>
          <w:sz w:val="32"/>
          <w:szCs w:val="32"/>
        </w:rPr>
        <w:t>採購方可讓東非地區成為他們採購的戰略據點，而非短期試驗場域。該地區需要合作夥伴與</w:t>
      </w:r>
      <w:r w:rsidR="001164BD" w:rsidRPr="00C17915">
        <w:rPr>
          <w:rFonts w:ascii="Times New Roman" w:eastAsia="標楷體" w:hAnsi="Times New Roman" w:cs="Times New Roman" w:hint="eastAsia"/>
          <w:sz w:val="32"/>
          <w:szCs w:val="32"/>
        </w:rPr>
        <w:t>投資，</w:t>
      </w:r>
      <w:r w:rsidR="006B031B">
        <w:rPr>
          <w:rFonts w:ascii="Times New Roman" w:eastAsia="標楷體" w:hAnsi="Times New Roman" w:cs="Times New Roman" w:hint="eastAsia"/>
          <w:sz w:val="32"/>
          <w:szCs w:val="32"/>
        </w:rPr>
        <w:t>以作好未來</w:t>
      </w:r>
      <w:r w:rsidR="00C17915" w:rsidRPr="00C17915">
        <w:rPr>
          <w:rFonts w:ascii="Times New Roman" w:eastAsia="標楷體" w:hAnsi="Times New Roman" w:cs="Times New Roman" w:hint="eastAsia"/>
          <w:sz w:val="32"/>
          <w:szCs w:val="32"/>
        </w:rPr>
        <w:t>融入全球</w:t>
      </w:r>
      <w:r w:rsidR="006B031B">
        <w:rPr>
          <w:rFonts w:ascii="Times New Roman" w:eastAsia="標楷體" w:hAnsi="Times New Roman" w:cs="Times New Roman" w:hint="eastAsia"/>
          <w:sz w:val="32"/>
          <w:szCs w:val="32"/>
        </w:rPr>
        <w:t>的準備</w:t>
      </w:r>
      <w:r w:rsidR="001164BD" w:rsidRPr="00C1791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E299D" w:rsidRPr="00930723" w:rsidRDefault="00427EA9" w:rsidP="009F35CA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427EA9">
        <w:rPr>
          <w:rFonts w:ascii="Times New Roman" w:eastAsia="標楷體" w:hAnsi="Times New Roman" w:cs="Times New Roman" w:hint="eastAsia"/>
          <w:sz w:val="32"/>
          <w:szCs w:val="32"/>
          <w:u w:val="single"/>
        </w:rPr>
        <w:t>總結</w:t>
      </w:r>
    </w:p>
    <w:p w:rsidR="002E299D" w:rsidRPr="00833EE4" w:rsidRDefault="00427EA9" w:rsidP="00090088">
      <w:pPr>
        <w:adjustRightInd w:val="0"/>
        <w:snapToGrid w:val="0"/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若希望</w:t>
      </w:r>
      <w:r w:rsidR="00951685" w:rsidRPr="00951685">
        <w:rPr>
          <w:rFonts w:ascii="Times New Roman" w:eastAsia="標楷體" w:hAnsi="Times New Roman" w:cs="Times New Roman"/>
          <w:sz w:val="32"/>
          <w:szCs w:val="32"/>
        </w:rPr>
        <w:t>東非服</w:t>
      </w:r>
      <w:r w:rsidR="00951685" w:rsidRPr="00951685">
        <w:rPr>
          <w:rFonts w:ascii="Times New Roman" w:eastAsia="標楷體" w:hAnsi="Times New Roman" w:cs="Times New Roman" w:hint="eastAsia"/>
          <w:sz w:val="32"/>
          <w:szCs w:val="32"/>
        </w:rPr>
        <w:t>飾</w:t>
      </w:r>
      <w:r w:rsidR="00951685" w:rsidRPr="00951685">
        <w:rPr>
          <w:rFonts w:ascii="Times New Roman" w:eastAsia="標楷體" w:hAnsi="Times New Roman" w:cs="Times New Roman"/>
          <w:sz w:val="32"/>
          <w:szCs w:val="32"/>
        </w:rPr>
        <w:t>製造業</w:t>
      </w:r>
      <w:r>
        <w:rPr>
          <w:rFonts w:ascii="Times New Roman" w:eastAsia="標楷體" w:hAnsi="Times New Roman" w:cs="Times New Roman" w:hint="eastAsia"/>
          <w:sz w:val="32"/>
          <w:szCs w:val="32"/>
        </w:rPr>
        <w:t>能</w:t>
      </w:r>
      <w:r>
        <w:rPr>
          <w:rFonts w:ascii="Times New Roman" w:eastAsia="標楷體" w:hAnsi="Times New Roman" w:cs="Times New Roman"/>
          <w:sz w:val="32"/>
          <w:szCs w:val="32"/>
        </w:rPr>
        <w:t>持續</w:t>
      </w:r>
      <w:r>
        <w:rPr>
          <w:rFonts w:ascii="Times New Roman" w:eastAsia="標楷體" w:hAnsi="Times New Roman" w:cs="Times New Roman" w:hint="eastAsia"/>
          <w:sz w:val="32"/>
          <w:szCs w:val="32"/>
        </w:rPr>
        <w:t>成</w:t>
      </w:r>
      <w:r w:rsidR="00EF2877">
        <w:rPr>
          <w:rFonts w:ascii="Times New Roman" w:eastAsia="標楷體" w:hAnsi="Times New Roman" w:cs="Times New Roman"/>
          <w:sz w:val="32"/>
          <w:szCs w:val="32"/>
        </w:rPr>
        <w:t>長，所有</w:t>
      </w:r>
      <w:r w:rsidR="00EF2877">
        <w:rPr>
          <w:rFonts w:ascii="Times New Roman" w:eastAsia="標楷體" w:hAnsi="Times New Roman" w:cs="Times New Roman" w:hint="eastAsia"/>
          <w:sz w:val="32"/>
          <w:szCs w:val="32"/>
        </w:rPr>
        <w:t>利害關係</w:t>
      </w:r>
      <w:r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="00951685" w:rsidRPr="00951685">
        <w:rPr>
          <w:rFonts w:ascii="Times New Roman" w:eastAsia="標楷體" w:hAnsi="Times New Roman" w:cs="Times New Roman"/>
          <w:sz w:val="32"/>
          <w:szCs w:val="32"/>
        </w:rPr>
        <w:t>間的合作是必</w:t>
      </w:r>
      <w:r w:rsidR="00951685" w:rsidRPr="00951685">
        <w:rPr>
          <w:rFonts w:ascii="Times New Roman" w:eastAsia="標楷體" w:hAnsi="Times New Roman" w:cs="Times New Roman" w:hint="eastAsia"/>
          <w:sz w:val="32"/>
          <w:szCs w:val="32"/>
        </w:rPr>
        <w:t>要</w:t>
      </w:r>
      <w:r w:rsidR="002E299D" w:rsidRPr="00951685">
        <w:rPr>
          <w:rFonts w:ascii="Times New Roman" w:eastAsia="標楷體" w:hAnsi="Times New Roman" w:cs="Times New Roman"/>
          <w:sz w:val="32"/>
          <w:szCs w:val="32"/>
        </w:rPr>
        <w:t>的。</w:t>
      </w:r>
      <w:r w:rsidR="00EF2877">
        <w:rPr>
          <w:rFonts w:ascii="Times New Roman" w:eastAsia="標楷體" w:hAnsi="Times New Roman" w:cs="Times New Roman"/>
          <w:sz w:val="32"/>
          <w:szCs w:val="32"/>
        </w:rPr>
        <w:t>例如</w:t>
      </w:r>
      <w:r>
        <w:rPr>
          <w:rFonts w:ascii="Times New Roman" w:eastAsia="標楷體" w:hAnsi="Times New Roman" w:cs="Times New Roman"/>
          <w:sz w:val="32"/>
          <w:szCs w:val="32"/>
        </w:rPr>
        <w:t>政府可考慮是否</w:t>
      </w:r>
      <w:r w:rsidR="00951685" w:rsidRPr="00951685">
        <w:rPr>
          <w:rFonts w:ascii="Times New Roman" w:eastAsia="標楷體" w:hAnsi="Times New Roman" w:cs="Times New Roman"/>
          <w:sz w:val="32"/>
          <w:szCs w:val="32"/>
        </w:rPr>
        <w:t>投資</w:t>
      </w:r>
      <w:r>
        <w:rPr>
          <w:rFonts w:ascii="Times New Roman" w:eastAsia="標楷體" w:hAnsi="Times New Roman" w:cs="Times New Roman"/>
          <w:sz w:val="32"/>
          <w:szCs w:val="32"/>
        </w:rPr>
        <w:t>基礎設施建設，支持當地</w:t>
      </w:r>
      <w:r w:rsidR="002E299D" w:rsidRPr="00951685">
        <w:rPr>
          <w:rFonts w:ascii="Times New Roman" w:eastAsia="標楷體" w:hAnsi="Times New Roman" w:cs="Times New Roman"/>
          <w:sz w:val="32"/>
          <w:szCs w:val="32"/>
        </w:rPr>
        <w:t>企業家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簽署多種</w:t>
      </w:r>
      <w:r w:rsidR="002E299D" w:rsidRPr="00951685">
        <w:rPr>
          <w:rFonts w:ascii="Times New Roman" w:eastAsia="標楷體" w:hAnsi="Times New Roman" w:cs="Times New Roman"/>
          <w:sz w:val="32"/>
          <w:szCs w:val="32"/>
        </w:rPr>
        <w:t>自由貿易協定，並建立以市場為導向的教育機構。</w:t>
      </w:r>
      <w:r w:rsidR="00951685" w:rsidRPr="00951685">
        <w:rPr>
          <w:rFonts w:ascii="Times New Roman" w:eastAsia="標楷體" w:hAnsi="Times New Roman" w:cs="Times New Roman"/>
          <w:sz w:val="32"/>
          <w:szCs w:val="32"/>
        </w:rPr>
        <w:t>供應商將需要</w:t>
      </w:r>
      <w:r>
        <w:rPr>
          <w:rFonts w:ascii="Times New Roman" w:eastAsia="標楷體" w:hAnsi="Times New Roman" w:cs="Times New Roman" w:hint="eastAsia"/>
          <w:sz w:val="32"/>
          <w:szCs w:val="32"/>
        </w:rPr>
        <w:t>改善其生產效能</w:t>
      </w:r>
      <w:r w:rsidR="00951685" w:rsidRPr="00951685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EF2877">
        <w:rPr>
          <w:rFonts w:ascii="Times New Roman" w:eastAsia="標楷體" w:hAnsi="Times New Roman" w:cs="Times New Roman" w:hint="eastAsia"/>
          <w:sz w:val="32"/>
          <w:szCs w:val="32"/>
        </w:rPr>
        <w:t>增加</w:t>
      </w:r>
      <w:r w:rsidR="002E299D" w:rsidRPr="00951685">
        <w:rPr>
          <w:rFonts w:ascii="Times New Roman" w:eastAsia="標楷體" w:hAnsi="Times New Roman" w:cs="Times New Roman"/>
          <w:sz w:val="32"/>
          <w:szCs w:val="32"/>
        </w:rPr>
        <w:t>管理</w:t>
      </w:r>
      <w:r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2E299D" w:rsidRPr="00951685">
        <w:rPr>
          <w:rFonts w:ascii="Times New Roman" w:eastAsia="標楷體" w:hAnsi="Times New Roman" w:cs="Times New Roman"/>
          <w:sz w:val="32"/>
          <w:szCs w:val="32"/>
        </w:rPr>
        <w:t>培訓</w:t>
      </w:r>
      <w:r w:rsidR="00EF2877">
        <w:rPr>
          <w:rFonts w:ascii="Times New Roman" w:eastAsia="標楷體" w:hAnsi="Times New Roman" w:cs="Times New Roman" w:hint="eastAsia"/>
          <w:sz w:val="32"/>
          <w:szCs w:val="32"/>
        </w:rPr>
        <w:t>機會</w:t>
      </w:r>
      <w:r w:rsidR="002E299D" w:rsidRPr="00951685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升級</w:t>
      </w:r>
      <w:r>
        <w:rPr>
          <w:rFonts w:ascii="Times New Roman" w:eastAsia="標楷體" w:hAnsi="Times New Roman" w:cs="Times New Roman"/>
          <w:sz w:val="32"/>
          <w:szCs w:val="32"/>
        </w:rPr>
        <w:t>設備</w:t>
      </w:r>
      <w:r>
        <w:rPr>
          <w:rFonts w:ascii="Times New Roman" w:eastAsia="標楷體" w:hAnsi="Times New Roman" w:cs="Times New Roman" w:hint="eastAsia"/>
          <w:sz w:val="32"/>
          <w:szCs w:val="32"/>
        </w:rPr>
        <w:t>與提供多樣化的</w:t>
      </w:r>
      <w:r w:rsidR="002E299D" w:rsidRPr="00951685">
        <w:rPr>
          <w:rFonts w:ascii="Times New Roman" w:eastAsia="標楷體" w:hAnsi="Times New Roman" w:cs="Times New Roman"/>
          <w:sz w:val="32"/>
          <w:szCs w:val="32"/>
        </w:rPr>
        <w:t>產品</w:t>
      </w:r>
      <w:r>
        <w:rPr>
          <w:rFonts w:ascii="Times New Roman" w:eastAsia="標楷體" w:hAnsi="Times New Roman" w:cs="Times New Roman" w:hint="eastAsia"/>
          <w:sz w:val="32"/>
          <w:szCs w:val="32"/>
        </w:rPr>
        <w:t>組合</w:t>
      </w:r>
      <w:r w:rsidR="002E299D" w:rsidRPr="00951685">
        <w:rPr>
          <w:rFonts w:ascii="Times New Roman" w:eastAsia="標楷體" w:hAnsi="Times New Roman" w:cs="Times New Roman"/>
          <w:sz w:val="32"/>
          <w:szCs w:val="32"/>
        </w:rPr>
        <w:t>，並</w:t>
      </w:r>
      <w:r w:rsidR="00951685" w:rsidRPr="00951685">
        <w:rPr>
          <w:rFonts w:ascii="Times New Roman" w:eastAsia="標楷體" w:hAnsi="Times New Roman" w:cs="Times New Roman" w:hint="eastAsia"/>
          <w:sz w:val="32"/>
          <w:szCs w:val="32"/>
        </w:rPr>
        <w:t>與買家建立</w:t>
      </w:r>
      <w:r>
        <w:rPr>
          <w:rFonts w:ascii="Times New Roman" w:eastAsia="標楷體" w:hAnsi="Times New Roman" w:cs="Times New Roman"/>
          <w:sz w:val="32"/>
          <w:szCs w:val="32"/>
        </w:rPr>
        <w:t>長期</w:t>
      </w:r>
      <w:r w:rsidR="00951685" w:rsidRPr="00951685">
        <w:rPr>
          <w:rFonts w:ascii="Times New Roman" w:eastAsia="標楷體" w:hAnsi="Times New Roman" w:cs="Times New Roman"/>
          <w:sz w:val="32"/>
          <w:szCs w:val="32"/>
        </w:rPr>
        <w:t>夥伴關係</w:t>
      </w:r>
      <w:r w:rsidR="002E299D" w:rsidRPr="00951685">
        <w:rPr>
          <w:rFonts w:ascii="Times New Roman" w:eastAsia="標楷體" w:hAnsi="Times New Roman" w:cs="Times New Roman"/>
          <w:sz w:val="32"/>
          <w:szCs w:val="32"/>
        </w:rPr>
        <w:t>。</w:t>
      </w:r>
      <w:r>
        <w:rPr>
          <w:rFonts w:ascii="Times New Roman" w:eastAsia="標楷體" w:hAnsi="Times New Roman" w:cs="Times New Roman" w:hint="eastAsia"/>
          <w:sz w:val="32"/>
          <w:szCs w:val="32"/>
        </w:rPr>
        <w:t>另外，</w:t>
      </w:r>
      <w:r w:rsidR="002E299D" w:rsidRPr="00951685">
        <w:rPr>
          <w:rFonts w:ascii="Times New Roman" w:eastAsia="標楷體" w:hAnsi="Times New Roman" w:cs="Times New Roman"/>
          <w:sz w:val="32"/>
          <w:szCs w:val="32"/>
        </w:rPr>
        <w:t>各方</w:t>
      </w:r>
      <w:r>
        <w:rPr>
          <w:rFonts w:ascii="Times New Roman" w:eastAsia="標楷體" w:hAnsi="Times New Roman" w:cs="Times New Roman" w:hint="eastAsia"/>
          <w:sz w:val="32"/>
          <w:szCs w:val="32"/>
        </w:rPr>
        <w:t>亦皆</w:t>
      </w:r>
      <w:r w:rsidR="002E299D" w:rsidRPr="00951685">
        <w:rPr>
          <w:rFonts w:ascii="Times New Roman" w:eastAsia="標楷體" w:hAnsi="Times New Roman" w:cs="Times New Roman"/>
          <w:sz w:val="32"/>
          <w:szCs w:val="32"/>
        </w:rPr>
        <w:t>需要盡一切努力</w:t>
      </w:r>
      <w:r>
        <w:rPr>
          <w:rFonts w:ascii="Times New Roman" w:eastAsia="標楷體" w:hAnsi="Times New Roman" w:cs="Times New Roman" w:hint="eastAsia"/>
          <w:sz w:val="32"/>
          <w:szCs w:val="32"/>
        </w:rPr>
        <w:t>來使</w:t>
      </w:r>
      <w:r>
        <w:rPr>
          <w:rFonts w:ascii="Times New Roman" w:eastAsia="標楷體" w:hAnsi="Times New Roman" w:cs="Times New Roman"/>
          <w:sz w:val="32"/>
          <w:szCs w:val="32"/>
        </w:rPr>
        <w:t>社會</w:t>
      </w:r>
      <w:r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951685" w:rsidRPr="00951685">
        <w:rPr>
          <w:rFonts w:ascii="Times New Roman" w:eastAsia="標楷體" w:hAnsi="Times New Roman" w:cs="Times New Roman"/>
          <w:sz w:val="32"/>
          <w:szCs w:val="32"/>
        </w:rPr>
        <w:t>環境</w:t>
      </w:r>
      <w:r w:rsidR="002E299D" w:rsidRPr="00951685">
        <w:rPr>
          <w:rFonts w:ascii="Times New Roman" w:eastAsia="標楷體" w:hAnsi="Times New Roman" w:cs="Times New Roman"/>
          <w:sz w:val="32"/>
          <w:szCs w:val="32"/>
        </w:rPr>
        <w:t>合</w:t>
      </w:r>
      <w:r w:rsidR="00951685" w:rsidRPr="00951685">
        <w:rPr>
          <w:rFonts w:ascii="Times New Roman" w:eastAsia="標楷體" w:hAnsi="Times New Roman" w:cs="Times New Roman" w:hint="eastAsia"/>
          <w:sz w:val="32"/>
          <w:szCs w:val="32"/>
        </w:rPr>
        <w:t>乎規定</w:t>
      </w:r>
      <w:r w:rsidR="002E299D" w:rsidRPr="00951685">
        <w:rPr>
          <w:rFonts w:ascii="Times New Roman" w:eastAsia="標楷體" w:hAnsi="Times New Roman" w:cs="Times New Roman"/>
          <w:sz w:val="32"/>
          <w:szCs w:val="32"/>
        </w:rPr>
        <w:t>。</w:t>
      </w:r>
      <w:r w:rsidR="00951685" w:rsidRPr="004A0B2B">
        <w:rPr>
          <w:rFonts w:ascii="Times New Roman" w:eastAsia="標楷體" w:hAnsi="Times New Roman" w:cs="Times New Roman"/>
          <w:sz w:val="32"/>
          <w:szCs w:val="32"/>
        </w:rPr>
        <w:t>對</w:t>
      </w:r>
      <w:r>
        <w:rPr>
          <w:rFonts w:ascii="Times New Roman" w:eastAsia="標楷體" w:hAnsi="Times New Roman" w:cs="Times New Roman" w:hint="eastAsia"/>
          <w:sz w:val="32"/>
          <w:szCs w:val="32"/>
        </w:rPr>
        <w:t>買方</w:t>
      </w:r>
      <w:r w:rsidR="00EF2877">
        <w:rPr>
          <w:rFonts w:ascii="Times New Roman" w:eastAsia="標楷體" w:hAnsi="Times New Roman" w:cs="Times New Roman"/>
          <w:sz w:val="32"/>
          <w:szCs w:val="32"/>
        </w:rPr>
        <w:t>來說，買家</w:t>
      </w:r>
      <w:r w:rsidR="00EF2877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951685" w:rsidRPr="004A0B2B">
        <w:rPr>
          <w:rFonts w:ascii="Times New Roman" w:eastAsia="標楷體" w:hAnsi="Times New Roman" w:cs="Times New Roman"/>
          <w:sz w:val="32"/>
          <w:szCs w:val="32"/>
        </w:rPr>
        <w:t>支持東非供應商</w:t>
      </w:r>
      <w:r w:rsidR="00951685" w:rsidRPr="004A0B2B"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="00951685" w:rsidRPr="004A0B2B">
        <w:rPr>
          <w:rFonts w:ascii="Times New Roman" w:eastAsia="標楷體" w:hAnsi="Times New Roman" w:cs="Times New Roman"/>
          <w:sz w:val="32"/>
          <w:szCs w:val="32"/>
        </w:rPr>
        <w:t>能力建</w:t>
      </w:r>
      <w:r w:rsidR="00951685" w:rsidRPr="004A0B2B">
        <w:rPr>
          <w:rFonts w:ascii="Times New Roman" w:eastAsia="標楷體" w:hAnsi="Times New Roman" w:cs="Times New Roman" w:hint="eastAsia"/>
          <w:sz w:val="32"/>
          <w:szCs w:val="32"/>
        </w:rPr>
        <w:t>構上</w:t>
      </w:r>
      <w:r w:rsidR="002E299D" w:rsidRPr="004A0B2B">
        <w:rPr>
          <w:rFonts w:ascii="Times New Roman" w:eastAsia="標楷體" w:hAnsi="Times New Roman" w:cs="Times New Roman"/>
          <w:sz w:val="32"/>
          <w:szCs w:val="32"/>
        </w:rPr>
        <w:t>的努力，並開始</w:t>
      </w:r>
      <w:r>
        <w:rPr>
          <w:rFonts w:ascii="Times New Roman" w:eastAsia="標楷體" w:hAnsi="Times New Roman" w:cs="Times New Roman" w:hint="eastAsia"/>
          <w:sz w:val="32"/>
          <w:szCs w:val="32"/>
        </w:rPr>
        <w:t>將</w:t>
      </w:r>
      <w:r>
        <w:rPr>
          <w:rFonts w:ascii="Times New Roman" w:eastAsia="標楷體" w:hAnsi="Times New Roman" w:cs="Times New Roman"/>
          <w:sz w:val="32"/>
          <w:szCs w:val="32"/>
        </w:rPr>
        <w:t>該</w:t>
      </w:r>
      <w:r w:rsidR="00951685" w:rsidRPr="004A0B2B">
        <w:rPr>
          <w:rFonts w:ascii="Times New Roman" w:eastAsia="標楷體" w:hAnsi="Times New Roman" w:cs="Times New Roman"/>
          <w:sz w:val="32"/>
          <w:szCs w:val="32"/>
        </w:rPr>
        <w:t>區</w:t>
      </w:r>
      <w:r>
        <w:rPr>
          <w:rFonts w:ascii="Times New Roman" w:eastAsia="標楷體" w:hAnsi="Times New Roman" w:cs="Times New Roman" w:hint="eastAsia"/>
          <w:sz w:val="32"/>
          <w:szCs w:val="32"/>
        </w:rPr>
        <w:t>視為</w:t>
      </w:r>
      <w:r w:rsidR="004A0B2B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="00EF2877">
        <w:rPr>
          <w:rFonts w:ascii="Times New Roman" w:eastAsia="標楷體" w:hAnsi="Times New Roman" w:cs="Times New Roman" w:hint="eastAsia"/>
          <w:sz w:val="32"/>
          <w:szCs w:val="32"/>
        </w:rPr>
        <w:t>採購</w:t>
      </w:r>
      <w:r w:rsidR="00EF2877">
        <w:rPr>
          <w:rFonts w:ascii="Times New Roman" w:eastAsia="標楷體" w:hAnsi="Times New Roman" w:cs="Times New Roman"/>
          <w:sz w:val="32"/>
          <w:szCs w:val="32"/>
        </w:rPr>
        <w:t>戰略</w:t>
      </w:r>
      <w:r>
        <w:rPr>
          <w:rFonts w:ascii="Times New Roman" w:eastAsia="標楷體" w:hAnsi="Times New Roman" w:cs="Times New Roman" w:hint="eastAsia"/>
          <w:sz w:val="32"/>
          <w:szCs w:val="32"/>
        </w:rPr>
        <w:t>地</w:t>
      </w:r>
      <w:r w:rsidR="00EF2877">
        <w:rPr>
          <w:rFonts w:ascii="Times New Roman" w:eastAsia="標楷體" w:hAnsi="Times New Roman" w:cs="Times New Roman" w:hint="eastAsia"/>
          <w:sz w:val="32"/>
          <w:szCs w:val="32"/>
        </w:rPr>
        <w:t>點</w:t>
      </w:r>
      <w:r w:rsidR="00FB51A4">
        <w:rPr>
          <w:rFonts w:ascii="Times New Roman" w:eastAsia="標楷體" w:hAnsi="Times New Roman" w:cs="Times New Roman"/>
          <w:sz w:val="32"/>
          <w:szCs w:val="32"/>
        </w:rPr>
        <w:t>，而</w:t>
      </w:r>
      <w:r w:rsidR="00FB51A4">
        <w:rPr>
          <w:rFonts w:ascii="Times New Roman" w:eastAsia="標楷體" w:hAnsi="Times New Roman" w:cs="Times New Roman" w:hint="eastAsia"/>
          <w:sz w:val="32"/>
          <w:szCs w:val="32"/>
        </w:rPr>
        <w:t>非僅</w:t>
      </w:r>
      <w:r w:rsidR="004A0B2B">
        <w:rPr>
          <w:rFonts w:ascii="Times New Roman" w:eastAsia="標楷體" w:hAnsi="Times New Roman" w:cs="Times New Roman"/>
          <w:sz w:val="32"/>
          <w:szCs w:val="32"/>
        </w:rPr>
        <w:t>是</w:t>
      </w:r>
      <w:r w:rsidR="00951685" w:rsidRPr="004A0B2B">
        <w:rPr>
          <w:rFonts w:ascii="Times New Roman" w:eastAsia="標楷體" w:hAnsi="Times New Roman" w:cs="Times New Roman"/>
          <w:sz w:val="32"/>
          <w:szCs w:val="32"/>
        </w:rPr>
        <w:t>試驗</w:t>
      </w:r>
      <w:r w:rsidR="00951685" w:rsidRPr="004A0B2B">
        <w:rPr>
          <w:rFonts w:ascii="Times New Roman" w:eastAsia="標楷體" w:hAnsi="Times New Roman" w:cs="Times New Roman" w:hint="eastAsia"/>
          <w:sz w:val="32"/>
          <w:szCs w:val="32"/>
        </w:rPr>
        <w:t>場域</w:t>
      </w:r>
      <w:r w:rsidR="00930723">
        <w:rPr>
          <w:rFonts w:ascii="Times New Roman" w:eastAsia="標楷體" w:hAnsi="Times New Roman" w:cs="Times New Roman" w:hint="eastAsia"/>
          <w:sz w:val="32"/>
          <w:szCs w:val="32"/>
        </w:rPr>
        <w:t>而已</w:t>
      </w:r>
      <w:r w:rsidR="002E299D" w:rsidRPr="004A0B2B">
        <w:rPr>
          <w:rFonts w:ascii="Times New Roman" w:eastAsia="標楷體" w:hAnsi="Times New Roman" w:cs="Times New Roman"/>
          <w:sz w:val="32"/>
          <w:szCs w:val="32"/>
        </w:rPr>
        <w:t>。</w:t>
      </w:r>
    </w:p>
    <w:sectPr w:rsidR="002E299D" w:rsidRPr="00833EE4" w:rsidSect="005C3DBC">
      <w:footerReference w:type="default" r:id="rId11"/>
      <w:pgSz w:w="11906" w:h="16838"/>
      <w:pgMar w:top="1440" w:right="1440" w:bottom="1440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31" w:rsidRDefault="008D6731" w:rsidP="001F3A54">
      <w:r>
        <w:separator/>
      </w:r>
    </w:p>
  </w:endnote>
  <w:endnote w:type="continuationSeparator" w:id="0">
    <w:p w:rsidR="008D6731" w:rsidRDefault="008D6731" w:rsidP="001F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848454"/>
      <w:docPartObj>
        <w:docPartGallery w:val="Page Numbers (Bottom of Page)"/>
        <w:docPartUnique/>
      </w:docPartObj>
    </w:sdtPr>
    <w:sdtEndPr/>
    <w:sdtContent>
      <w:p w:rsidR="005C3DBC" w:rsidRDefault="00BA61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65D" w:rsidRPr="0075665D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5C3DBC" w:rsidRDefault="005C3D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31" w:rsidRDefault="008D6731" w:rsidP="001F3A54">
      <w:r>
        <w:separator/>
      </w:r>
    </w:p>
  </w:footnote>
  <w:footnote w:type="continuationSeparator" w:id="0">
    <w:p w:rsidR="008D6731" w:rsidRDefault="008D6731" w:rsidP="001F3A54">
      <w:r>
        <w:continuationSeparator/>
      </w:r>
    </w:p>
  </w:footnote>
  <w:footnote w:id="1">
    <w:p w:rsidR="00B9238A" w:rsidRPr="00B9238A" w:rsidRDefault="00B9238A">
      <w:pPr>
        <w:pStyle w:val="af0"/>
        <w:rPr>
          <w:rFonts w:ascii="Times New Roman" w:eastAsia="標楷體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="00AE1EC0" w:rsidRPr="00AE1EC0">
        <w:rPr>
          <w:rFonts w:ascii="Times New Roman" w:eastAsia="標楷體" w:hAnsi="Times New Roman" w:cs="Times New Roman" w:hint="eastAsia"/>
        </w:rPr>
        <w:t>將</w:t>
      </w:r>
      <w:r w:rsidRPr="00AE1EC0">
        <w:rPr>
          <w:rFonts w:ascii="Times New Roman" w:eastAsia="標楷體" w:hAnsi="Times New Roman" w:cs="Times New Roman"/>
        </w:rPr>
        <w:t>受訪</w:t>
      </w:r>
      <w:r w:rsidRPr="00B9238A">
        <w:rPr>
          <w:rFonts w:ascii="Times New Roman" w:eastAsia="標楷體" w:hAnsi="標楷體" w:cs="Times New Roman"/>
        </w:rPr>
        <w:t>的</w:t>
      </w:r>
      <w:r w:rsidRPr="00B9238A">
        <w:rPr>
          <w:rFonts w:ascii="Times New Roman" w:eastAsia="標楷體" w:hAnsi="Times New Roman" w:cs="Times New Roman"/>
        </w:rPr>
        <w:t>40</w:t>
      </w:r>
      <w:r w:rsidR="00AE1EC0">
        <w:rPr>
          <w:rFonts w:ascii="Times New Roman" w:eastAsia="標楷體" w:hAnsi="標楷體" w:cs="Times New Roman"/>
        </w:rPr>
        <w:t>位服裝採購主管</w:t>
      </w:r>
      <w:r w:rsidR="00AE1EC0">
        <w:rPr>
          <w:rFonts w:ascii="Times New Roman" w:eastAsia="標楷體" w:hAnsi="標楷體" w:cs="Times New Roman" w:hint="eastAsia"/>
        </w:rPr>
        <w:t>於</w:t>
      </w:r>
      <w:r w:rsidRPr="00B9238A">
        <w:rPr>
          <w:rFonts w:ascii="Times New Roman" w:eastAsia="標楷體" w:hAnsi="Times New Roman" w:cs="Times New Roman"/>
        </w:rPr>
        <w:t>2014</w:t>
      </w:r>
      <w:r w:rsidR="00AE1EC0">
        <w:rPr>
          <w:rFonts w:ascii="Times New Roman" w:eastAsia="標楷體" w:hAnsi="標楷體" w:cs="Times New Roman"/>
        </w:rPr>
        <w:t>年的服裝採購</w:t>
      </w:r>
      <w:r w:rsidRPr="00B9238A">
        <w:rPr>
          <w:rFonts w:ascii="Times New Roman" w:eastAsia="標楷體" w:hAnsi="標楷體" w:cs="Times New Roman"/>
        </w:rPr>
        <w:t>量</w:t>
      </w:r>
      <w:r w:rsidR="00AE1EC0">
        <w:rPr>
          <w:rFonts w:ascii="Times New Roman" w:eastAsia="標楷體" w:hAnsi="標楷體" w:cs="Times New Roman" w:hint="eastAsia"/>
        </w:rPr>
        <w:t>加總起來，金額</w:t>
      </w:r>
      <w:r w:rsidRPr="00B9238A">
        <w:rPr>
          <w:rFonts w:ascii="Times New Roman" w:eastAsia="標楷體" w:hAnsi="標楷體" w:cs="Times New Roman"/>
        </w:rPr>
        <w:t>達</w:t>
      </w:r>
      <w:r w:rsidRPr="00B9238A">
        <w:rPr>
          <w:rFonts w:ascii="Times New Roman" w:eastAsia="標楷體" w:hAnsi="Times New Roman" w:cs="Times New Roman"/>
        </w:rPr>
        <w:t>700</w:t>
      </w:r>
      <w:r w:rsidRPr="00B9238A">
        <w:rPr>
          <w:rFonts w:ascii="Times New Roman" w:eastAsia="標楷體" w:hAnsi="標楷體" w:cs="Times New Roman"/>
        </w:rPr>
        <w:t>億美元。</w:t>
      </w:r>
    </w:p>
  </w:footnote>
  <w:footnote w:id="2">
    <w:p w:rsidR="00C63940" w:rsidRPr="00C63940" w:rsidRDefault="00C63940">
      <w:pPr>
        <w:pStyle w:val="af0"/>
      </w:pPr>
      <w:r>
        <w:rPr>
          <w:rStyle w:val="af2"/>
        </w:rPr>
        <w:footnoteRef/>
      </w:r>
      <w:r>
        <w:t xml:space="preserve"> </w:t>
      </w:r>
      <w:r w:rsidRPr="00C63940">
        <w:rPr>
          <w:rFonts w:ascii="Times New Roman" w:eastAsia="標楷體" w:hAnsi="Times New Roman" w:cs="Times New Roman"/>
        </w:rPr>
        <w:t>2013</w:t>
      </w:r>
      <w:r w:rsidRPr="00C63940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中國大陸</w:t>
      </w:r>
      <w:r>
        <w:rPr>
          <w:rFonts w:ascii="Times New Roman" w:eastAsia="標楷體" w:hAnsi="Times New Roman" w:cs="Times New Roman"/>
        </w:rPr>
        <w:t>服</w:t>
      </w:r>
      <w:r>
        <w:rPr>
          <w:rFonts w:ascii="Times New Roman" w:eastAsia="標楷體" w:hAnsi="Times New Roman" w:cs="Times New Roman" w:hint="eastAsia"/>
        </w:rPr>
        <w:t>飾</w:t>
      </w:r>
      <w:r w:rsidRPr="00C63940">
        <w:rPr>
          <w:rFonts w:ascii="Times New Roman" w:eastAsia="標楷體" w:hAnsi="Times New Roman" w:cs="Times New Roman"/>
        </w:rPr>
        <w:t>出口</w:t>
      </w:r>
      <w:r w:rsidRPr="00C63940">
        <w:rPr>
          <w:rFonts w:ascii="Times New Roman" w:eastAsia="標楷體" w:hAnsi="Times New Roman" w:cs="Times New Roman" w:hint="eastAsia"/>
        </w:rPr>
        <w:t>量達</w:t>
      </w:r>
      <w:r w:rsidRPr="00C63940">
        <w:rPr>
          <w:rFonts w:ascii="Times New Roman" w:eastAsia="標楷體" w:hAnsi="Times New Roman" w:cs="Times New Roman"/>
        </w:rPr>
        <w:t>1</w:t>
      </w:r>
      <w:r w:rsidRPr="00C63940">
        <w:rPr>
          <w:rFonts w:ascii="Times New Roman" w:eastAsia="標楷體" w:hAnsi="Times New Roman" w:cs="Times New Roman" w:hint="eastAsia"/>
        </w:rPr>
        <w:t>,</w:t>
      </w:r>
      <w:r w:rsidRPr="00C63940">
        <w:rPr>
          <w:rFonts w:ascii="Times New Roman" w:eastAsia="標楷體" w:hAnsi="Times New Roman" w:cs="Times New Roman"/>
        </w:rPr>
        <w:t>77</w:t>
      </w:r>
      <w:r w:rsidRPr="00C63940">
        <w:rPr>
          <w:rFonts w:ascii="Times New Roman" w:eastAsia="標楷體" w:hAnsi="Times New Roman" w:cs="Times New Roman" w:hint="eastAsia"/>
        </w:rPr>
        <w:t>0</w:t>
      </w:r>
      <w:r w:rsidRPr="00C63940">
        <w:rPr>
          <w:rFonts w:ascii="Times New Roman" w:eastAsia="標楷體" w:hAnsi="Times New Roman" w:cs="Times New Roman"/>
        </w:rPr>
        <w:t>億</w:t>
      </w:r>
      <w:r w:rsidRPr="00C63940">
        <w:rPr>
          <w:rFonts w:ascii="Times New Roman" w:eastAsia="標楷體" w:hAnsi="Times New Roman" w:cs="Times New Roman" w:hint="eastAsia"/>
        </w:rPr>
        <w:t>美元</w:t>
      </w:r>
      <w:r w:rsidRPr="00C63940">
        <w:rPr>
          <w:rFonts w:ascii="Times New Roman" w:eastAsia="標楷體" w:hAnsi="Times New Roman" w:cs="Times New Roman"/>
        </w:rPr>
        <w:t>。</w:t>
      </w:r>
    </w:p>
  </w:footnote>
  <w:footnote w:id="3">
    <w:p w:rsidR="005A43FC" w:rsidRPr="005A43FC" w:rsidRDefault="005A43FC">
      <w:pPr>
        <w:pStyle w:val="af0"/>
        <w:rPr>
          <w:rFonts w:ascii="Times New Roman" w:eastAsia="標楷體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5A43FC">
        <w:rPr>
          <w:rFonts w:ascii="Times New Roman" w:eastAsia="標楷體" w:hAnsi="Times New Roman" w:cs="Times New Roman" w:hint="eastAsia"/>
        </w:rPr>
        <w:t>CMT</w:t>
      </w:r>
      <w:r w:rsidRPr="005A43FC">
        <w:rPr>
          <w:rFonts w:ascii="Times New Roman" w:eastAsia="標楷體" w:hAnsi="Times New Roman" w:cs="Times New Roman" w:hint="eastAsia"/>
        </w:rPr>
        <w:t>：來料加工</w:t>
      </w:r>
      <w:r w:rsidRPr="005A43FC">
        <w:rPr>
          <w:rFonts w:ascii="Times New Roman" w:eastAsia="標楷體" w:hAnsi="Times New Roman" w:cs="Times New Roman" w:hint="eastAsia"/>
        </w:rPr>
        <w:t xml:space="preserve"> (Cutting, Making, Trimming)</w:t>
      </w:r>
      <w:r>
        <w:rPr>
          <w:rFonts w:ascii="Times New Roman" w:eastAsia="標楷體" w:hAnsi="Times New Roman" w:cs="Times New Roman" w:hint="eastAsia"/>
        </w:rPr>
        <w:t>。</w:t>
      </w:r>
    </w:p>
  </w:footnote>
  <w:footnote w:id="4">
    <w:p w:rsidR="00186E44" w:rsidRPr="00186E44" w:rsidRDefault="00186E44">
      <w:pPr>
        <w:pStyle w:val="af0"/>
      </w:pPr>
      <w:r>
        <w:rPr>
          <w:rStyle w:val="af2"/>
        </w:rPr>
        <w:footnoteRef/>
      </w:r>
      <w:r w:rsidR="00992F7C">
        <w:rPr>
          <w:rFonts w:ascii="Times New Roman" w:eastAsia="標楷體" w:hAnsi="Times New Roman" w:cs="Times New Roman" w:hint="eastAsia"/>
        </w:rPr>
        <w:t xml:space="preserve"> </w:t>
      </w:r>
      <w:r w:rsidRPr="00186E44">
        <w:rPr>
          <w:rFonts w:ascii="Times New Roman" w:eastAsia="標楷體" w:hAnsi="Times New Roman" w:cs="Times New Roman" w:hint="eastAsia"/>
        </w:rPr>
        <w:t>衣索比亞</w:t>
      </w:r>
      <w:r w:rsidRPr="00186E44">
        <w:rPr>
          <w:rFonts w:ascii="Times New Roman" w:eastAsia="標楷體" w:hAnsi="Times New Roman" w:cs="Times New Roman"/>
        </w:rPr>
        <w:t>出口</w:t>
      </w:r>
      <w:r w:rsidRPr="00186E44">
        <w:rPr>
          <w:rFonts w:ascii="Times New Roman" w:eastAsia="標楷體" w:hAnsi="Times New Roman" w:cs="Times New Roman" w:hint="eastAsia"/>
        </w:rPr>
        <w:t>至</w:t>
      </w:r>
      <w:r w:rsidRPr="00186E44">
        <w:rPr>
          <w:rFonts w:ascii="Times New Roman" w:eastAsia="標楷體" w:hAnsi="Times New Roman" w:cs="Times New Roman"/>
        </w:rPr>
        <w:t>歐盟</w:t>
      </w:r>
      <w:r w:rsidRPr="00186E44">
        <w:rPr>
          <w:rFonts w:ascii="Times New Roman" w:eastAsia="標楷體" w:hAnsi="Times New Roman" w:cs="Times New Roman"/>
        </w:rPr>
        <w:t>15</w:t>
      </w:r>
      <w:r w:rsidRPr="00186E44">
        <w:rPr>
          <w:rFonts w:ascii="Times New Roman" w:eastAsia="標楷體" w:hAnsi="Times New Roman" w:cs="Times New Roman"/>
        </w:rPr>
        <w:t>國</w:t>
      </w:r>
      <w:r w:rsidRPr="00186E44">
        <w:rPr>
          <w:rFonts w:ascii="Times New Roman" w:eastAsia="標楷體" w:hAnsi="Times New Roman" w:cs="Times New Roman" w:hint="eastAsia"/>
        </w:rPr>
        <w:t>的</w:t>
      </w:r>
      <w:r w:rsidRPr="00186E44">
        <w:rPr>
          <w:rFonts w:ascii="Times New Roman" w:eastAsia="標楷體" w:hAnsi="Times New Roman" w:cs="Times New Roman" w:hint="eastAsia"/>
        </w:rPr>
        <w:t>T-shits</w:t>
      </w:r>
      <w:r w:rsidRPr="00186E44">
        <w:rPr>
          <w:rFonts w:ascii="Times New Roman" w:eastAsia="標楷體" w:hAnsi="Times New Roman" w:cs="Times New Roman" w:hint="eastAsia"/>
        </w:rPr>
        <w:t>與</w:t>
      </w:r>
      <w:r w:rsidRPr="00186E44">
        <w:rPr>
          <w:rFonts w:ascii="Times New Roman" w:eastAsia="標楷體" w:hAnsi="Times New Roman" w:cs="Times New Roman"/>
        </w:rPr>
        <w:t>褲子</w:t>
      </w:r>
      <w:r w:rsidRPr="00186E44">
        <w:rPr>
          <w:rFonts w:ascii="Times New Roman" w:eastAsia="標楷體" w:hAnsi="Times New Roman" w:cs="Times New Roman" w:hint="eastAsia"/>
        </w:rPr>
        <w:t>各占其總出口的</w:t>
      </w:r>
      <w:r w:rsidRPr="00186E44">
        <w:rPr>
          <w:rFonts w:ascii="Times New Roman" w:eastAsia="標楷體" w:hAnsi="Times New Roman" w:cs="Times New Roman"/>
        </w:rPr>
        <w:t>46</w:t>
      </w:r>
      <w:r w:rsidRPr="00186E44">
        <w:rPr>
          <w:rFonts w:ascii="Times New Roman" w:eastAsia="標楷體" w:hAnsi="Times New Roman" w:cs="Times New Roman" w:hint="eastAsia"/>
        </w:rPr>
        <w:t>%</w:t>
      </w:r>
      <w:r w:rsidRPr="00186E44">
        <w:rPr>
          <w:rFonts w:ascii="Times New Roman" w:eastAsia="標楷體" w:hAnsi="Times New Roman" w:cs="Times New Roman" w:hint="eastAsia"/>
        </w:rPr>
        <w:t>與</w:t>
      </w:r>
      <w:r w:rsidRPr="00186E44">
        <w:rPr>
          <w:rFonts w:ascii="Times New Roman" w:eastAsia="標楷體" w:hAnsi="Times New Roman" w:cs="Times New Roman"/>
        </w:rPr>
        <w:t>31</w:t>
      </w:r>
      <w:r w:rsidRPr="00186E44">
        <w:rPr>
          <w:rFonts w:ascii="Times New Roman" w:eastAsia="標楷體" w:hAnsi="Times New Roman" w:cs="Times New Roman" w:hint="eastAsia"/>
        </w:rPr>
        <w:t>%</w:t>
      </w:r>
      <w:r>
        <w:rPr>
          <w:rFonts w:ascii="Times New Roman" w:eastAsia="標楷體" w:hAnsi="Times New Roman" w:cs="Times New Roman" w:hint="eastAsia"/>
        </w:rPr>
        <w:t>。</w:t>
      </w:r>
    </w:p>
  </w:footnote>
  <w:footnote w:id="5">
    <w:p w:rsidR="00BA1A9A" w:rsidRDefault="00BA1A9A" w:rsidP="00BA1A9A">
      <w:pPr>
        <w:pStyle w:val="af0"/>
        <w:ind w:left="142" w:hangingChars="71" w:hanging="142"/>
      </w:pPr>
      <w:r>
        <w:rPr>
          <w:rStyle w:val="af2"/>
        </w:rPr>
        <w:footnoteRef/>
      </w:r>
      <w:r>
        <w:rPr>
          <w:rFonts w:ascii="Times New Roman" w:eastAsia="標楷體" w:hAnsi="Times New Roman" w:cs="Times New Roman" w:hint="eastAsia"/>
        </w:rPr>
        <w:t xml:space="preserve"> </w:t>
      </w:r>
      <w:r w:rsidRPr="00374ECE">
        <w:rPr>
          <w:rFonts w:ascii="Times New Roman" w:eastAsia="標楷體" w:hAnsi="Times New Roman" w:cs="Times New Roman" w:hint="eastAsia"/>
        </w:rPr>
        <w:t>以出口地區來看，</w:t>
      </w:r>
      <w:r w:rsidRPr="00374ECE">
        <w:rPr>
          <w:rFonts w:ascii="Times New Roman" w:eastAsia="標楷體" w:hAnsi="Times New Roman" w:cs="Times New Roman"/>
        </w:rPr>
        <w:t>衣索比亞</w:t>
      </w:r>
      <w:r w:rsidRPr="00374ECE">
        <w:rPr>
          <w:rFonts w:ascii="Times New Roman" w:eastAsia="標楷體" w:hAnsi="Times New Roman" w:cs="Times New Roman" w:hint="eastAsia"/>
        </w:rPr>
        <w:t>的</w:t>
      </w:r>
      <w:r w:rsidRPr="00374ECE">
        <w:rPr>
          <w:rFonts w:ascii="Times New Roman" w:eastAsia="標楷體" w:hAnsi="Times New Roman" w:cs="Times New Roman"/>
        </w:rPr>
        <w:t>服</w:t>
      </w:r>
      <w:r w:rsidRPr="00374ECE">
        <w:rPr>
          <w:rFonts w:ascii="Times New Roman" w:eastAsia="標楷體" w:hAnsi="Times New Roman" w:cs="Times New Roman" w:hint="eastAsia"/>
        </w:rPr>
        <w:t>飾</w:t>
      </w:r>
      <w:r w:rsidRPr="00374ECE">
        <w:rPr>
          <w:rFonts w:ascii="Times New Roman" w:eastAsia="標楷體" w:hAnsi="Times New Roman" w:cs="Times New Roman"/>
        </w:rPr>
        <w:t>60</w:t>
      </w:r>
      <w:r w:rsidRPr="00374ECE">
        <w:rPr>
          <w:rFonts w:ascii="Times New Roman" w:eastAsia="標楷體" w:hAnsi="Times New Roman" w:cs="Times New Roman" w:hint="eastAsia"/>
        </w:rPr>
        <w:t>%</w:t>
      </w:r>
      <w:r>
        <w:rPr>
          <w:rFonts w:ascii="Times New Roman" w:eastAsia="標楷體" w:hAnsi="Times New Roman" w:cs="Times New Roman" w:hint="eastAsia"/>
        </w:rPr>
        <w:t>是</w:t>
      </w:r>
      <w:r w:rsidRPr="00374ECE">
        <w:rPr>
          <w:rFonts w:ascii="Times New Roman" w:eastAsia="標楷體" w:hAnsi="Times New Roman" w:cs="Times New Roman" w:hint="eastAsia"/>
        </w:rPr>
        <w:t>出口至</w:t>
      </w:r>
      <w:r w:rsidRPr="00374ECE">
        <w:rPr>
          <w:rFonts w:ascii="Times New Roman" w:eastAsia="標楷體" w:hAnsi="Times New Roman" w:cs="Times New Roman"/>
        </w:rPr>
        <w:t>德國</w:t>
      </w:r>
      <w:r>
        <w:rPr>
          <w:rFonts w:hint="eastAsia"/>
        </w:rPr>
        <w:t>，</w:t>
      </w:r>
      <w:r>
        <w:rPr>
          <w:rFonts w:ascii="Times New Roman" w:eastAsia="標楷體" w:hAnsi="Times New Roman" w:cs="Times New Roman" w:hint="eastAsia"/>
        </w:rPr>
        <w:t>主要是與歐盟簽有免關稅協定及該國政府努力發展該行業有關，另僅有</w:t>
      </w:r>
      <w:r>
        <w:rPr>
          <w:rFonts w:ascii="Times New Roman" w:eastAsia="標楷體" w:hAnsi="Times New Roman" w:cs="Times New Roman" w:hint="eastAsia"/>
        </w:rPr>
        <w:t>10%</w:t>
      </w:r>
      <w:r>
        <w:rPr>
          <w:rFonts w:ascii="Times New Roman" w:eastAsia="標楷體" w:hAnsi="Times New Roman" w:cs="Times New Roman" w:hint="eastAsia"/>
        </w:rPr>
        <w:t>出口至美國，顯示</w:t>
      </w:r>
      <w:r w:rsidRPr="00992F7C">
        <w:rPr>
          <w:rFonts w:ascii="Times New Roman" w:eastAsia="標楷體" w:hAnsi="Times New Roman" w:cs="Times New Roman" w:hint="eastAsia"/>
        </w:rPr>
        <w:t>儘管</w:t>
      </w:r>
      <w:r>
        <w:rPr>
          <w:rFonts w:ascii="Times New Roman" w:eastAsia="標楷體" w:hAnsi="Times New Roman" w:cs="Times New Roman" w:hint="eastAsia"/>
        </w:rPr>
        <w:t>衣索比亞</w:t>
      </w:r>
      <w:r w:rsidRPr="00992F7C">
        <w:rPr>
          <w:rFonts w:ascii="Times New Roman" w:eastAsia="標楷體" w:hAnsi="Times New Roman" w:cs="Times New Roman" w:hint="eastAsia"/>
        </w:rPr>
        <w:t>與美國簽有免關稅協定</w:t>
      </w:r>
      <w:r w:rsidRPr="00992F7C">
        <w:rPr>
          <w:rFonts w:ascii="Times New Roman" w:eastAsia="標楷體" w:hAnsi="Times New Roman" w:cs="Times New Roman" w:hint="eastAsia"/>
        </w:rPr>
        <w:t>(AGOA)</w:t>
      </w:r>
      <w:r>
        <w:rPr>
          <w:rFonts w:ascii="Times New Roman" w:eastAsia="標楷體" w:hAnsi="Times New Roman" w:cs="Times New Roman" w:hint="eastAsia"/>
        </w:rPr>
        <w:t>，但該協定對衣索比亞出口美國的影響</w:t>
      </w:r>
      <w:r w:rsidR="00F450CD">
        <w:rPr>
          <w:rFonts w:ascii="Times New Roman" w:eastAsia="標楷體" w:hAnsi="Times New Roman" w:cs="Times New Roman" w:hint="eastAsia"/>
        </w:rPr>
        <w:t>尚</w:t>
      </w:r>
      <w:r>
        <w:rPr>
          <w:rFonts w:ascii="Times New Roman" w:eastAsia="標楷體" w:hAnsi="Times New Roman" w:cs="Times New Roman" w:hint="eastAsia"/>
        </w:rPr>
        <w:t>不大。</w:t>
      </w:r>
    </w:p>
  </w:footnote>
  <w:footnote w:id="6">
    <w:p w:rsidR="00585BE9" w:rsidRPr="00585BE9" w:rsidRDefault="00585BE9">
      <w:pPr>
        <w:pStyle w:val="af0"/>
        <w:rPr>
          <w:rFonts w:ascii="Times New Roman" w:eastAsia="標楷體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585BE9">
        <w:rPr>
          <w:rFonts w:ascii="Times New Roman" w:eastAsia="標楷體" w:hAnsi="Times New Roman" w:cs="Times New Roman"/>
        </w:rPr>
        <w:t>69%</w:t>
      </w:r>
      <w:r w:rsidRPr="00585BE9">
        <w:rPr>
          <w:rFonts w:ascii="Times New Roman" w:eastAsia="標楷體" w:hAnsi="Times New Roman" w:cs="Times New Roman"/>
        </w:rPr>
        <w:t>受訪</w:t>
      </w:r>
      <w:r w:rsidR="007F01B2">
        <w:rPr>
          <w:rFonts w:ascii="Times New Roman" w:eastAsia="標楷體" w:hAnsi="Times New Roman" w:cs="Times New Roman" w:hint="eastAsia"/>
        </w:rPr>
        <w:t>採購人員</w:t>
      </w:r>
      <w:r w:rsidRPr="00585BE9">
        <w:rPr>
          <w:rFonts w:ascii="Times New Roman" w:eastAsia="標楷體" w:hAnsi="Times New Roman" w:cs="Times New Roman"/>
        </w:rPr>
        <w:t>認為缺乏原料是在衣索比亞經商的挑戰</w:t>
      </w:r>
      <w:r>
        <w:rPr>
          <w:rFonts w:ascii="Times New Roman" w:eastAsia="標楷體" w:hAnsi="Times New Roman" w:cs="Times New Roman" w:hint="eastAsia"/>
        </w:rPr>
        <w:t>。</w:t>
      </w:r>
    </w:p>
  </w:footnote>
  <w:footnote w:id="7">
    <w:p w:rsidR="00585BE9" w:rsidRPr="00585BE9" w:rsidRDefault="00585BE9">
      <w:pPr>
        <w:pStyle w:val="af0"/>
        <w:rPr>
          <w:rFonts w:ascii="Times New Roman" w:eastAsia="標楷體" w:hAnsi="Times New Roman" w:cs="Times New Roman"/>
        </w:rPr>
      </w:pPr>
      <w:r>
        <w:rPr>
          <w:rStyle w:val="af2"/>
        </w:rPr>
        <w:footnoteRef/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社會責任議題，</w:t>
      </w:r>
      <w:r w:rsidRPr="00585BE9">
        <w:rPr>
          <w:rFonts w:ascii="Times New Roman" w:eastAsia="標楷體" w:hAnsi="Times New Roman" w:cs="Times New Roman"/>
        </w:rPr>
        <w:t>如服</w:t>
      </w:r>
      <w:r w:rsidRPr="00585BE9">
        <w:rPr>
          <w:rFonts w:ascii="Times New Roman" w:eastAsia="標楷體" w:hAnsi="Times New Roman" w:cs="Times New Roman" w:hint="eastAsia"/>
        </w:rPr>
        <w:t>飾</w:t>
      </w:r>
      <w:r w:rsidRPr="00585BE9">
        <w:rPr>
          <w:rFonts w:ascii="Times New Roman" w:eastAsia="標楷體" w:hAnsi="Times New Roman" w:cs="Times New Roman"/>
        </w:rPr>
        <w:t>製造商</w:t>
      </w:r>
      <w:r w:rsidRPr="00585BE9">
        <w:rPr>
          <w:rFonts w:ascii="Times New Roman" w:eastAsia="標楷體" w:hAnsi="Times New Roman" w:cs="Times New Roman" w:hint="eastAsia"/>
        </w:rPr>
        <w:t>使</w:t>
      </w:r>
      <w:r w:rsidRPr="00585BE9">
        <w:rPr>
          <w:rFonts w:ascii="Times New Roman" w:eastAsia="標楷體" w:hAnsi="Times New Roman" w:cs="Times New Roman"/>
        </w:rPr>
        <w:t>歐洲企業</w:t>
      </w:r>
      <w:r w:rsidRPr="00585BE9">
        <w:rPr>
          <w:rFonts w:ascii="Times New Roman" w:eastAsia="標楷體" w:hAnsi="Times New Roman" w:cs="Times New Roman" w:hint="eastAsia"/>
        </w:rPr>
        <w:t>糾纏於佔據</w:t>
      </w:r>
      <w:proofErr w:type="gramStart"/>
      <w:r w:rsidRPr="00585BE9">
        <w:rPr>
          <w:rFonts w:ascii="Times New Roman" w:eastAsia="標楷體" w:hAnsi="Times New Roman" w:cs="Times New Roman"/>
        </w:rPr>
        <w:t>衣索比亞奧莫河</w:t>
      </w:r>
      <w:r w:rsidRPr="00585BE9">
        <w:rPr>
          <w:rFonts w:ascii="Times New Roman" w:eastAsia="標楷體" w:hAnsi="Times New Roman" w:cs="Times New Roman" w:hint="eastAsia"/>
        </w:rPr>
        <w:t>谷</w:t>
      </w:r>
      <w:proofErr w:type="gramEnd"/>
      <w:r w:rsidRPr="00585BE9">
        <w:rPr>
          <w:rFonts w:ascii="Times New Roman" w:eastAsia="標楷體" w:hAnsi="Times New Roman" w:cs="Times New Roman" w:hint="eastAsia"/>
        </w:rPr>
        <w:t>後，使</w:t>
      </w:r>
      <w:r w:rsidRPr="00585BE9">
        <w:rPr>
          <w:rFonts w:ascii="Times New Roman" w:eastAsia="標楷體" w:hAnsi="Times New Roman" w:cs="Times New Roman"/>
        </w:rPr>
        <w:t>有機棉</w:t>
      </w:r>
      <w:r w:rsidRPr="00585BE9">
        <w:rPr>
          <w:rFonts w:ascii="Times New Roman" w:eastAsia="標楷體" w:hAnsi="Times New Roman" w:cs="Times New Roman" w:hint="eastAsia"/>
        </w:rPr>
        <w:t>的</w:t>
      </w:r>
      <w:r w:rsidRPr="00585BE9">
        <w:rPr>
          <w:rFonts w:ascii="Times New Roman" w:eastAsia="標楷體" w:hAnsi="Times New Roman" w:cs="Times New Roman"/>
        </w:rPr>
        <w:t>種植</w:t>
      </w:r>
      <w:r w:rsidRPr="00585BE9">
        <w:rPr>
          <w:rFonts w:ascii="Times New Roman" w:eastAsia="標楷體" w:hAnsi="Times New Roman" w:cs="Times New Roman" w:hint="eastAsia"/>
        </w:rPr>
        <w:t>遭遇挫折</w:t>
      </w:r>
      <w:r w:rsidR="00D95D5A">
        <w:rPr>
          <w:rFonts w:ascii="Times New Roman" w:eastAsia="標楷體" w:hAnsi="Times New Roman" w:cs="Times New Roman" w:hint="eastAsia"/>
        </w:rPr>
        <w:t>。</w:t>
      </w:r>
    </w:p>
  </w:footnote>
  <w:footnote w:id="8">
    <w:p w:rsidR="00D95D5A" w:rsidRPr="00D95D5A" w:rsidRDefault="00D95D5A" w:rsidP="00D95D5A">
      <w:pPr>
        <w:pStyle w:val="af0"/>
        <w:ind w:left="142" w:hangingChars="71" w:hanging="142"/>
        <w:rPr>
          <w:rFonts w:ascii="Times New Roman" w:eastAsia="標楷體" w:hAnsi="Times New Roman" w:cs="Times New Roman"/>
        </w:rPr>
      </w:pPr>
      <w:r>
        <w:rPr>
          <w:rStyle w:val="af2"/>
        </w:rPr>
        <w:footnoteRef/>
      </w:r>
      <w:r>
        <w:rPr>
          <w:rFonts w:ascii="Times New Roman" w:eastAsia="標楷體" w:hAnsi="Times New Roman" w:cs="Times New Roman" w:hint="eastAsia"/>
        </w:rPr>
        <w:t xml:space="preserve"> </w:t>
      </w:r>
      <w:r w:rsidRPr="00D95D5A">
        <w:rPr>
          <w:rFonts w:ascii="Times New Roman" w:eastAsia="標楷體" w:hAnsi="Times New Roman" w:cs="Times New Roman"/>
        </w:rPr>
        <w:t>目前生產效率</w:t>
      </w:r>
      <w:r w:rsidRPr="00D95D5A">
        <w:rPr>
          <w:rFonts w:ascii="Times New Roman" w:eastAsia="標楷體" w:hAnsi="Times New Roman" w:cs="Times New Roman" w:hint="eastAsia"/>
        </w:rPr>
        <w:t>約在</w:t>
      </w:r>
      <w:r w:rsidRPr="00D95D5A">
        <w:rPr>
          <w:rFonts w:ascii="Times New Roman" w:eastAsia="標楷體" w:hAnsi="Times New Roman" w:cs="Times New Roman"/>
        </w:rPr>
        <w:t>40</w:t>
      </w:r>
      <w:r w:rsidRPr="00D95D5A">
        <w:rPr>
          <w:rFonts w:ascii="Times New Roman" w:eastAsia="標楷體" w:hAnsi="Times New Roman" w:cs="Times New Roman" w:hint="eastAsia"/>
        </w:rPr>
        <w:t>%-</w:t>
      </w:r>
      <w:r w:rsidRPr="00D95D5A">
        <w:rPr>
          <w:rFonts w:ascii="Times New Roman" w:eastAsia="標楷體" w:hAnsi="Times New Roman" w:cs="Times New Roman"/>
        </w:rPr>
        <w:t>50</w:t>
      </w:r>
      <w:r w:rsidRPr="00D95D5A">
        <w:rPr>
          <w:rFonts w:ascii="Times New Roman" w:eastAsia="標楷體" w:hAnsi="Times New Roman" w:cs="Times New Roman" w:hint="eastAsia"/>
        </w:rPr>
        <w:t>%</w:t>
      </w:r>
      <w:proofErr w:type="gramStart"/>
      <w:r w:rsidRPr="00D95D5A">
        <w:rPr>
          <w:rFonts w:ascii="Times New Roman" w:eastAsia="標楷體" w:hAnsi="Times New Roman" w:cs="Times New Roman" w:hint="eastAsia"/>
        </w:rPr>
        <w:t>之間，</w:t>
      </w:r>
      <w:proofErr w:type="gramEnd"/>
      <w:r w:rsidRPr="00D95D5A">
        <w:rPr>
          <w:rFonts w:ascii="Times New Roman" w:eastAsia="標楷體" w:hAnsi="Times New Roman" w:cs="Times New Roman" w:hint="eastAsia"/>
        </w:rPr>
        <w:t>有</w:t>
      </w:r>
      <w:r w:rsidRPr="00D95D5A">
        <w:rPr>
          <w:rFonts w:ascii="Times New Roman" w:eastAsia="標楷體" w:hAnsi="Times New Roman" w:cs="Times New Roman" w:hint="eastAsia"/>
        </w:rPr>
        <w:t>80%</w:t>
      </w:r>
      <w:r w:rsidR="00985685">
        <w:rPr>
          <w:rFonts w:ascii="Times New Roman" w:eastAsia="標楷體" w:hAnsi="Times New Roman" w:cs="Times New Roman" w:hint="eastAsia"/>
        </w:rPr>
        <w:t>受訪採購人員</w:t>
      </w:r>
      <w:r w:rsidRPr="00D95D5A">
        <w:rPr>
          <w:rFonts w:ascii="Times New Roman" w:eastAsia="標楷體" w:hAnsi="Times New Roman" w:cs="Times New Roman" w:hint="eastAsia"/>
        </w:rPr>
        <w:t>認為影響</w:t>
      </w:r>
      <w:r w:rsidRPr="00D95D5A">
        <w:rPr>
          <w:rFonts w:ascii="Times New Roman" w:eastAsia="標楷體" w:hAnsi="Times New Roman" w:cs="Times New Roman"/>
        </w:rPr>
        <w:t>衣索比亞</w:t>
      </w:r>
      <w:r w:rsidRPr="00D95D5A">
        <w:rPr>
          <w:rFonts w:ascii="Times New Roman" w:eastAsia="標楷體" w:hAnsi="Times New Roman" w:cs="Times New Roman" w:hint="eastAsia"/>
        </w:rPr>
        <w:t>成為服務採購中心的挑戰是</w:t>
      </w:r>
      <w:r w:rsidRPr="00D95D5A">
        <w:rPr>
          <w:rFonts w:ascii="Times New Roman" w:eastAsia="標楷體" w:hAnsi="Times New Roman" w:cs="Times New Roman"/>
        </w:rPr>
        <w:t>生產</w:t>
      </w:r>
      <w:r w:rsidRPr="00D95D5A">
        <w:rPr>
          <w:rFonts w:ascii="Times New Roman" w:eastAsia="標楷體" w:hAnsi="Times New Roman" w:cs="Times New Roman" w:hint="eastAsia"/>
        </w:rPr>
        <w:t>無</w:t>
      </w:r>
      <w:r w:rsidRPr="00D95D5A">
        <w:rPr>
          <w:rFonts w:ascii="Times New Roman" w:eastAsia="標楷體" w:hAnsi="Times New Roman" w:cs="Times New Roman"/>
        </w:rPr>
        <w:t>效率</w:t>
      </w:r>
      <w:r>
        <w:rPr>
          <w:rFonts w:ascii="Times New Roman" w:eastAsia="標楷體" w:hAnsi="Times New Roman" w:cs="Times New Roman" w:hint="eastAsia"/>
        </w:rPr>
        <w:t>。</w:t>
      </w:r>
    </w:p>
  </w:footnote>
  <w:footnote w:id="9">
    <w:p w:rsidR="00D95D5A" w:rsidRPr="00D95D5A" w:rsidRDefault="00D95D5A" w:rsidP="00D95D5A">
      <w:pPr>
        <w:pStyle w:val="af0"/>
        <w:ind w:left="142" w:hangingChars="71" w:hanging="142"/>
        <w:rPr>
          <w:rFonts w:ascii="Times New Roman" w:eastAsia="標楷體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D95D5A">
        <w:rPr>
          <w:rFonts w:ascii="Times New Roman" w:eastAsia="標楷體" w:hAnsi="Times New Roman" w:cs="Times New Roman" w:hint="eastAsia"/>
        </w:rPr>
        <w:t>57%</w:t>
      </w:r>
      <w:r w:rsidRPr="00D95D5A">
        <w:rPr>
          <w:rFonts w:ascii="Times New Roman" w:eastAsia="標楷體" w:hAnsi="Times New Roman" w:cs="Times New Roman" w:hint="eastAsia"/>
        </w:rPr>
        <w:t>受訪</w:t>
      </w:r>
      <w:r>
        <w:rPr>
          <w:rFonts w:ascii="Times New Roman" w:eastAsia="標楷體" w:hAnsi="Times New Roman" w:cs="Times New Roman" w:hint="eastAsia"/>
        </w:rPr>
        <w:t>採購人員</w:t>
      </w:r>
      <w:r w:rsidRPr="00D95D5A">
        <w:rPr>
          <w:rFonts w:ascii="Times New Roman" w:eastAsia="標楷體" w:hAnsi="Times New Roman" w:cs="Times New Roman" w:hint="eastAsia"/>
        </w:rPr>
        <w:t>認為</w:t>
      </w:r>
      <w:r>
        <w:rPr>
          <w:rFonts w:ascii="Times New Roman" w:eastAsia="標楷體" w:hAnsi="Times New Roman" w:cs="Times New Roman" w:hint="eastAsia"/>
        </w:rPr>
        <w:t>缺乏中間管理人才是很大</w:t>
      </w:r>
      <w:r w:rsidRPr="00585BE9">
        <w:rPr>
          <w:rFonts w:ascii="Times New Roman" w:eastAsia="標楷體" w:hAnsi="Times New Roman" w:cs="Times New Roman"/>
        </w:rPr>
        <w:t>挑戰</w:t>
      </w:r>
      <w:r>
        <w:rPr>
          <w:rFonts w:ascii="Times New Roman" w:eastAsia="標楷體" w:hAnsi="Times New Roman" w:cs="Times New Roman" w:hint="eastAsia"/>
        </w:rPr>
        <w:t>；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所有受訪者</w:t>
      </w:r>
      <w:r w:rsidR="00302676">
        <w:rPr>
          <w:rFonts w:ascii="Times New Roman" w:eastAsia="標楷體" w:hAnsi="Times New Roman" w:cs="Times New Roman" w:hint="eastAsia"/>
        </w:rPr>
        <w:t>(</w:t>
      </w:r>
      <w:r w:rsidR="00302676">
        <w:rPr>
          <w:rFonts w:ascii="Times New Roman" w:eastAsia="標楷體" w:hAnsi="Times New Roman" w:cs="Times New Roman" w:hint="eastAsia"/>
        </w:rPr>
        <w:t>訪談及問卷調查</w:t>
      </w:r>
      <w:r w:rsidR="00302676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中，有</w:t>
      </w:r>
      <w:r>
        <w:rPr>
          <w:rFonts w:ascii="Times New Roman" w:eastAsia="標楷體" w:hAnsi="Times New Roman" w:cs="Times New Roman" w:hint="eastAsia"/>
        </w:rPr>
        <w:t>65%</w:t>
      </w:r>
      <w:r>
        <w:rPr>
          <w:rFonts w:ascii="Times New Roman" w:eastAsia="標楷體" w:hAnsi="Times New Roman" w:cs="Times New Roman" w:hint="eastAsia"/>
        </w:rPr>
        <w:t>認為缺乏技術是衣索比亞的大挑戰。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7207"/>
    <w:multiLevelType w:val="hybridMultilevel"/>
    <w:tmpl w:val="796CA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A26964"/>
    <w:multiLevelType w:val="hybridMultilevel"/>
    <w:tmpl w:val="44CE05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21"/>
    <w:rsid w:val="00054AA0"/>
    <w:rsid w:val="000551EB"/>
    <w:rsid w:val="00090088"/>
    <w:rsid w:val="00097E64"/>
    <w:rsid w:val="000A2695"/>
    <w:rsid w:val="000F5AEF"/>
    <w:rsid w:val="000F7231"/>
    <w:rsid w:val="001164BD"/>
    <w:rsid w:val="00143416"/>
    <w:rsid w:val="00143568"/>
    <w:rsid w:val="001856A3"/>
    <w:rsid w:val="00186E44"/>
    <w:rsid w:val="0018772F"/>
    <w:rsid w:val="00192FFD"/>
    <w:rsid w:val="001D0681"/>
    <w:rsid w:val="001F3A54"/>
    <w:rsid w:val="001F53BF"/>
    <w:rsid w:val="00224251"/>
    <w:rsid w:val="00233ED4"/>
    <w:rsid w:val="0023636B"/>
    <w:rsid w:val="002629DA"/>
    <w:rsid w:val="00282E37"/>
    <w:rsid w:val="00286E49"/>
    <w:rsid w:val="002A0B9F"/>
    <w:rsid w:val="002C5584"/>
    <w:rsid w:val="002D3333"/>
    <w:rsid w:val="002D6E46"/>
    <w:rsid w:val="002E07D1"/>
    <w:rsid w:val="002E299D"/>
    <w:rsid w:val="002E7B2E"/>
    <w:rsid w:val="00302676"/>
    <w:rsid w:val="00341ECF"/>
    <w:rsid w:val="00374ECE"/>
    <w:rsid w:val="00384A64"/>
    <w:rsid w:val="003F3B38"/>
    <w:rsid w:val="003F5B48"/>
    <w:rsid w:val="00401222"/>
    <w:rsid w:val="004073A0"/>
    <w:rsid w:val="00420525"/>
    <w:rsid w:val="0042436A"/>
    <w:rsid w:val="00427EA9"/>
    <w:rsid w:val="0044276D"/>
    <w:rsid w:val="004439B2"/>
    <w:rsid w:val="004916C4"/>
    <w:rsid w:val="00496577"/>
    <w:rsid w:val="004978F5"/>
    <w:rsid w:val="004A0B2B"/>
    <w:rsid w:val="004C2E1F"/>
    <w:rsid w:val="004E6EFB"/>
    <w:rsid w:val="00500F45"/>
    <w:rsid w:val="00503140"/>
    <w:rsid w:val="00540268"/>
    <w:rsid w:val="005617CB"/>
    <w:rsid w:val="00584FAD"/>
    <w:rsid w:val="00585BE9"/>
    <w:rsid w:val="005A43FC"/>
    <w:rsid w:val="005C3DBC"/>
    <w:rsid w:val="005D2D4B"/>
    <w:rsid w:val="005E23C9"/>
    <w:rsid w:val="005E3BF8"/>
    <w:rsid w:val="005F5D87"/>
    <w:rsid w:val="00606BE5"/>
    <w:rsid w:val="00617FB3"/>
    <w:rsid w:val="00624CA2"/>
    <w:rsid w:val="00633016"/>
    <w:rsid w:val="00651694"/>
    <w:rsid w:val="0065558E"/>
    <w:rsid w:val="00661CB5"/>
    <w:rsid w:val="006707E4"/>
    <w:rsid w:val="00685578"/>
    <w:rsid w:val="006B031B"/>
    <w:rsid w:val="006C36A9"/>
    <w:rsid w:val="006C57BC"/>
    <w:rsid w:val="00702D93"/>
    <w:rsid w:val="0073260D"/>
    <w:rsid w:val="0075665D"/>
    <w:rsid w:val="00782FC7"/>
    <w:rsid w:val="007A3063"/>
    <w:rsid w:val="007B7D8A"/>
    <w:rsid w:val="007C6753"/>
    <w:rsid w:val="007D247A"/>
    <w:rsid w:val="007D51A0"/>
    <w:rsid w:val="007D563A"/>
    <w:rsid w:val="007D6F86"/>
    <w:rsid w:val="007E0657"/>
    <w:rsid w:val="007E3FF0"/>
    <w:rsid w:val="007F01B2"/>
    <w:rsid w:val="008050D8"/>
    <w:rsid w:val="0081644B"/>
    <w:rsid w:val="00833EE4"/>
    <w:rsid w:val="00864A7E"/>
    <w:rsid w:val="008711BF"/>
    <w:rsid w:val="008B51B9"/>
    <w:rsid w:val="008D6731"/>
    <w:rsid w:val="008F018D"/>
    <w:rsid w:val="00930723"/>
    <w:rsid w:val="00951685"/>
    <w:rsid w:val="00952FAF"/>
    <w:rsid w:val="00964323"/>
    <w:rsid w:val="009676B2"/>
    <w:rsid w:val="00981FF5"/>
    <w:rsid w:val="00985685"/>
    <w:rsid w:val="00991FAA"/>
    <w:rsid w:val="00992F7C"/>
    <w:rsid w:val="00997A26"/>
    <w:rsid w:val="009C1880"/>
    <w:rsid w:val="009D12E9"/>
    <w:rsid w:val="009F35CA"/>
    <w:rsid w:val="00A05FF4"/>
    <w:rsid w:val="00A45807"/>
    <w:rsid w:val="00A72AA2"/>
    <w:rsid w:val="00A9372E"/>
    <w:rsid w:val="00AB1B2D"/>
    <w:rsid w:val="00AC59FD"/>
    <w:rsid w:val="00AE08D0"/>
    <w:rsid w:val="00AE1EC0"/>
    <w:rsid w:val="00AF32D0"/>
    <w:rsid w:val="00B446AF"/>
    <w:rsid w:val="00B47C21"/>
    <w:rsid w:val="00B86C38"/>
    <w:rsid w:val="00B9238A"/>
    <w:rsid w:val="00BA1A9A"/>
    <w:rsid w:val="00BA6177"/>
    <w:rsid w:val="00BB191C"/>
    <w:rsid w:val="00BD0A3F"/>
    <w:rsid w:val="00BE198A"/>
    <w:rsid w:val="00C17915"/>
    <w:rsid w:val="00C20F23"/>
    <w:rsid w:val="00C32662"/>
    <w:rsid w:val="00C63940"/>
    <w:rsid w:val="00C850AB"/>
    <w:rsid w:val="00C87515"/>
    <w:rsid w:val="00C93DE3"/>
    <w:rsid w:val="00CC7444"/>
    <w:rsid w:val="00CD2E34"/>
    <w:rsid w:val="00CD6007"/>
    <w:rsid w:val="00CE4250"/>
    <w:rsid w:val="00CE5AE4"/>
    <w:rsid w:val="00CE6BCB"/>
    <w:rsid w:val="00D05DDD"/>
    <w:rsid w:val="00D22388"/>
    <w:rsid w:val="00D2315A"/>
    <w:rsid w:val="00D47822"/>
    <w:rsid w:val="00D61D3D"/>
    <w:rsid w:val="00D95D5A"/>
    <w:rsid w:val="00DA1538"/>
    <w:rsid w:val="00DC746B"/>
    <w:rsid w:val="00DD1A39"/>
    <w:rsid w:val="00DD2357"/>
    <w:rsid w:val="00DF5E14"/>
    <w:rsid w:val="00E2254C"/>
    <w:rsid w:val="00E31706"/>
    <w:rsid w:val="00E3204A"/>
    <w:rsid w:val="00E56B9C"/>
    <w:rsid w:val="00E70895"/>
    <w:rsid w:val="00E77A2C"/>
    <w:rsid w:val="00EA3A51"/>
    <w:rsid w:val="00EA7F3C"/>
    <w:rsid w:val="00EB58A7"/>
    <w:rsid w:val="00EC0202"/>
    <w:rsid w:val="00EC1834"/>
    <w:rsid w:val="00EC79FA"/>
    <w:rsid w:val="00EE4CA2"/>
    <w:rsid w:val="00EF2877"/>
    <w:rsid w:val="00EF5B7B"/>
    <w:rsid w:val="00F02F83"/>
    <w:rsid w:val="00F04B71"/>
    <w:rsid w:val="00F10DD9"/>
    <w:rsid w:val="00F2127B"/>
    <w:rsid w:val="00F36078"/>
    <w:rsid w:val="00F450CD"/>
    <w:rsid w:val="00F60791"/>
    <w:rsid w:val="00F621E7"/>
    <w:rsid w:val="00F8514B"/>
    <w:rsid w:val="00FB51A4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99D"/>
    <w:pPr>
      <w:ind w:leftChars="200" w:left="480"/>
    </w:pPr>
  </w:style>
  <w:style w:type="table" w:styleId="a4">
    <w:name w:val="Table Grid"/>
    <w:basedOn w:val="a1"/>
    <w:uiPriority w:val="59"/>
    <w:rsid w:val="003F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3A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3A5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4341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43416"/>
  </w:style>
  <w:style w:type="character" w:customStyle="1" w:styleId="ab">
    <w:name w:val="註解文字 字元"/>
    <w:basedOn w:val="a0"/>
    <w:link w:val="aa"/>
    <w:uiPriority w:val="99"/>
    <w:semiHidden/>
    <w:rsid w:val="0014341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4341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4341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4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4341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661CB5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61CB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61C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99D"/>
    <w:pPr>
      <w:ind w:leftChars="200" w:left="480"/>
    </w:pPr>
  </w:style>
  <w:style w:type="table" w:styleId="a4">
    <w:name w:val="Table Grid"/>
    <w:basedOn w:val="a1"/>
    <w:uiPriority w:val="59"/>
    <w:rsid w:val="003F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3A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3A5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4341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43416"/>
  </w:style>
  <w:style w:type="character" w:customStyle="1" w:styleId="ab">
    <w:name w:val="註解文字 字元"/>
    <w:basedOn w:val="a0"/>
    <w:link w:val="aa"/>
    <w:uiPriority w:val="99"/>
    <w:semiHidden/>
    <w:rsid w:val="0014341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4341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4341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4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4341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661CB5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61CB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61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34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4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6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16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2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887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6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933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5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1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705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366969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59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8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8007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15927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36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66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8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982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61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132141">
                                  <w:marLeft w:val="0"/>
                                  <w:marRight w:val="1500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79986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9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17622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5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2267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6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2527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15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60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725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34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86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39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6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96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7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82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98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0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954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59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7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3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78702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9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31985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2078640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640972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9663194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1252708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7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71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3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2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300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86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67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3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3531-DF6C-4985-9366-04678333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790</Words>
  <Characters>4503</Characters>
  <Application>Microsoft Office Word</Application>
  <DocSecurity>0</DocSecurity>
  <Lines>37</Lines>
  <Paragraphs>10</Paragraphs>
  <ScaleCrop>false</ScaleCrop>
  <Company>MOEA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李一鑫</dc:creator>
  <cp:lastModifiedBy>張薰</cp:lastModifiedBy>
  <cp:revision>33</cp:revision>
  <dcterms:created xsi:type="dcterms:W3CDTF">2015-08-31T01:33:00Z</dcterms:created>
  <dcterms:modified xsi:type="dcterms:W3CDTF">2015-09-03T07:48:00Z</dcterms:modified>
</cp:coreProperties>
</file>